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AD2C1" w14:textId="515C40AE" w:rsidR="00C5070F" w:rsidRPr="008600B1" w:rsidRDefault="009955D8" w:rsidP="008C7F3C">
      <w:pPr>
        <w:pStyle w:val="paragraph"/>
        <w:spacing w:before="0" w:beforeAutospacing="0" w:after="0" w:afterAutospacing="0"/>
        <w:ind w:left="-567" w:right="-330"/>
        <w:jc w:val="center"/>
        <w:textAlignment w:val="baseline"/>
        <w:rPr>
          <w:rStyle w:val="normaltextrun"/>
          <w:rFonts w:ascii="Arial" w:eastAsiaTheme="majorEastAsia" w:hAnsi="Arial" w:cs="Arial"/>
          <w:sz w:val="22"/>
          <w:szCs w:val="22"/>
        </w:rPr>
      </w:pPr>
      <w:r>
        <w:rPr>
          <w:rFonts w:ascii="Arial" w:eastAsiaTheme="majorEastAsia" w:hAnsi="Arial" w:cs="Arial"/>
          <w:noProof/>
          <w:sz w:val="22"/>
          <w:szCs w:val="22"/>
        </w:rPr>
        <w:drawing>
          <wp:inline distT="0" distB="0" distL="0" distR="0" wp14:anchorId="5B2A2AA7" wp14:editId="70F140EA">
            <wp:extent cx="6372225" cy="2230208"/>
            <wp:effectExtent l="0" t="0" r="0" b="0"/>
            <wp:docPr id="20821039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03989" name="Picture 2082103989"/>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02876" cy="2240935"/>
                    </a:xfrm>
                    <a:prstGeom prst="rect">
                      <a:avLst/>
                    </a:prstGeom>
                  </pic:spPr>
                </pic:pic>
              </a:graphicData>
            </a:graphic>
          </wp:inline>
        </w:drawing>
      </w:r>
    </w:p>
    <w:p w14:paraId="71B24028" w14:textId="77777777" w:rsidR="00C5070F" w:rsidRPr="008600B1" w:rsidRDefault="00C5070F" w:rsidP="006A32CD">
      <w:pPr>
        <w:pStyle w:val="paragraph"/>
        <w:spacing w:before="0" w:beforeAutospacing="0" w:after="0" w:afterAutospacing="0"/>
        <w:ind w:right="-330"/>
        <w:jc w:val="center"/>
        <w:textAlignment w:val="baseline"/>
        <w:rPr>
          <w:rStyle w:val="normaltextrun"/>
          <w:rFonts w:ascii="Arial" w:eastAsiaTheme="majorEastAsia" w:hAnsi="Arial" w:cs="Arial"/>
          <w:sz w:val="22"/>
          <w:szCs w:val="22"/>
        </w:rPr>
      </w:pPr>
    </w:p>
    <w:p w14:paraId="6008EEB3" w14:textId="17A3D63D" w:rsidR="00C5070F" w:rsidRPr="00253582" w:rsidRDefault="00F62789" w:rsidP="00C562F3">
      <w:pPr>
        <w:pStyle w:val="paragraph"/>
        <w:spacing w:before="0" w:beforeAutospacing="0" w:after="0" w:afterAutospacing="0"/>
        <w:ind w:right="-330"/>
        <w:jc w:val="right"/>
        <w:textAlignment w:val="baseline"/>
        <w:rPr>
          <w:rStyle w:val="normaltextrun"/>
          <w:rFonts w:ascii="Arial" w:eastAsiaTheme="majorEastAsia" w:hAnsi="Arial" w:cs="Arial"/>
          <w:b/>
          <w:bCs/>
          <w:color w:val="00A499"/>
          <w:sz w:val="22"/>
          <w:szCs w:val="22"/>
        </w:rPr>
      </w:pPr>
      <w:r>
        <w:rPr>
          <w:rStyle w:val="normaltextrun"/>
          <w:rFonts w:ascii="Arial" w:eastAsiaTheme="majorEastAsia" w:hAnsi="Arial" w:cs="Arial"/>
          <w:b/>
          <w:bCs/>
          <w:color w:val="00A499"/>
          <w:sz w:val="22"/>
          <w:szCs w:val="22"/>
        </w:rPr>
        <w:t>April</w:t>
      </w:r>
      <w:r w:rsidR="00145AD2">
        <w:rPr>
          <w:rStyle w:val="normaltextrun"/>
          <w:rFonts w:ascii="Arial" w:eastAsiaTheme="majorEastAsia" w:hAnsi="Arial" w:cs="Arial"/>
          <w:b/>
          <w:bCs/>
          <w:color w:val="00A499"/>
          <w:sz w:val="22"/>
          <w:szCs w:val="22"/>
        </w:rPr>
        <w:t xml:space="preserve"> 202</w:t>
      </w:r>
      <w:r w:rsidR="00ED55E4">
        <w:rPr>
          <w:rStyle w:val="normaltextrun"/>
          <w:rFonts w:ascii="Arial" w:eastAsiaTheme="majorEastAsia" w:hAnsi="Arial" w:cs="Arial"/>
          <w:b/>
          <w:bCs/>
          <w:color w:val="00A499"/>
          <w:sz w:val="22"/>
          <w:szCs w:val="22"/>
        </w:rPr>
        <w:t>6</w:t>
      </w:r>
    </w:p>
    <w:p w14:paraId="06B52667" w14:textId="77777777" w:rsidR="00DF1016" w:rsidRPr="008600B1" w:rsidRDefault="00DF1016" w:rsidP="00C5070F">
      <w:pPr>
        <w:pStyle w:val="paragraph"/>
        <w:spacing w:before="0" w:beforeAutospacing="0" w:after="0" w:afterAutospacing="0"/>
        <w:ind w:right="-330"/>
        <w:textAlignment w:val="baseline"/>
        <w:rPr>
          <w:rStyle w:val="normaltextrun"/>
          <w:rFonts w:ascii="Arial" w:eastAsiaTheme="majorEastAsia" w:hAnsi="Arial" w:cs="Arial"/>
          <w:sz w:val="22"/>
          <w:szCs w:val="22"/>
        </w:rPr>
      </w:pPr>
    </w:p>
    <w:p w14:paraId="4001E7F4" w14:textId="12CE218D" w:rsidR="00643B43" w:rsidRDefault="00DF1016" w:rsidP="00D64FBE">
      <w:pPr>
        <w:pStyle w:val="paragraph"/>
        <w:spacing w:before="0" w:beforeAutospacing="0" w:after="200" w:afterAutospacing="0" w:line="276" w:lineRule="auto"/>
        <w:textAlignment w:val="baseline"/>
        <w:rPr>
          <w:rStyle w:val="normaltextrun"/>
          <w:rFonts w:ascii="Arial" w:eastAsiaTheme="majorEastAsia" w:hAnsi="Arial" w:cs="Arial"/>
          <w:color w:val="0072CE"/>
          <w:sz w:val="32"/>
          <w:szCs w:val="32"/>
        </w:rPr>
      </w:pPr>
      <w:r w:rsidRPr="004A3C12">
        <w:rPr>
          <w:rStyle w:val="normaltextrun"/>
          <w:rFonts w:ascii="Arial" w:eastAsiaTheme="majorEastAsia" w:hAnsi="Arial" w:cs="Arial"/>
          <w:color w:val="0072CE"/>
          <w:sz w:val="32"/>
          <w:szCs w:val="32"/>
        </w:rPr>
        <w:t xml:space="preserve">Welcome from our </w:t>
      </w:r>
      <w:r w:rsidR="00164FE9">
        <w:rPr>
          <w:rStyle w:val="normaltextrun"/>
          <w:rFonts w:ascii="Arial" w:eastAsiaTheme="majorEastAsia" w:hAnsi="Arial" w:cs="Arial"/>
          <w:color w:val="0072CE"/>
          <w:sz w:val="32"/>
          <w:szCs w:val="32"/>
        </w:rPr>
        <w:t>CEO</w:t>
      </w:r>
      <w:r w:rsidRPr="004A3C12">
        <w:rPr>
          <w:rStyle w:val="normaltextrun"/>
          <w:rFonts w:ascii="Arial" w:eastAsiaTheme="majorEastAsia" w:hAnsi="Arial" w:cs="Arial"/>
          <w:color w:val="0072CE"/>
          <w:sz w:val="32"/>
          <w:szCs w:val="32"/>
        </w:rPr>
        <w:t xml:space="preserve">, </w:t>
      </w:r>
      <w:r w:rsidR="00164FE9">
        <w:rPr>
          <w:rStyle w:val="normaltextrun"/>
          <w:rFonts w:ascii="Arial" w:eastAsiaTheme="majorEastAsia" w:hAnsi="Arial" w:cs="Arial"/>
          <w:color w:val="0072CE"/>
          <w:sz w:val="32"/>
          <w:szCs w:val="32"/>
        </w:rPr>
        <w:t>Siobhan Harrington</w:t>
      </w:r>
    </w:p>
    <w:p w14:paraId="6061FA63" w14:textId="08E9DE84" w:rsidR="00164FE9" w:rsidRDefault="00720273" w:rsidP="00164FE9">
      <w:pPr>
        <w:pStyle w:val="paragraph"/>
        <w:textAlignment w:val="baseline"/>
        <w:rPr>
          <w:rFonts w:ascii="Arial" w:hAnsi="Arial" w:cs="Arial"/>
        </w:rPr>
      </w:pPr>
      <w:r>
        <w:rPr>
          <w:rFonts w:ascii="Arial" w:hAnsi="Arial" w:cs="Arial"/>
          <w:noProof/>
        </w:rPr>
        <w:drawing>
          <wp:anchor distT="0" distB="0" distL="114300" distR="114300" simplePos="0" relativeHeight="251913216" behindDoc="0" locked="0" layoutInCell="1" allowOverlap="1" wp14:anchorId="46904CAE" wp14:editId="0B1DCEA8">
            <wp:simplePos x="0" y="0"/>
            <wp:positionH relativeFrom="column">
              <wp:posOffset>4154170</wp:posOffset>
            </wp:positionH>
            <wp:positionV relativeFrom="paragraph">
              <wp:posOffset>160020</wp:posOffset>
            </wp:positionV>
            <wp:extent cx="1468755" cy="1668145"/>
            <wp:effectExtent l="152400" t="114300" r="131445" b="160655"/>
            <wp:wrapSquare wrapText="bothSides"/>
            <wp:docPr id="16525217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21707" name="Picture 165252170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8755" cy="1668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64FE9" w:rsidRPr="00274A8E">
        <w:rPr>
          <w:rFonts w:ascii="Arial" w:hAnsi="Arial" w:cs="Arial"/>
        </w:rPr>
        <w:t xml:space="preserve">Welcome to your </w:t>
      </w:r>
      <w:r w:rsidR="00274A8E" w:rsidRPr="00274A8E">
        <w:rPr>
          <w:rFonts w:ascii="Arial" w:hAnsi="Arial" w:cs="Arial"/>
        </w:rPr>
        <w:t>April</w:t>
      </w:r>
      <w:r w:rsidR="00164FE9" w:rsidRPr="00274A8E">
        <w:rPr>
          <w:rFonts w:ascii="Arial" w:hAnsi="Arial" w:cs="Arial"/>
        </w:rPr>
        <w:t xml:space="preserve"> edition of Together Online</w:t>
      </w:r>
      <w:r w:rsidR="00B96E9E">
        <w:rPr>
          <w:rFonts w:ascii="Arial" w:hAnsi="Arial" w:cs="Arial"/>
        </w:rPr>
        <w:t xml:space="preserve"> and the start of a new financial year for the Trust</w:t>
      </w:r>
      <w:r w:rsidR="00164FE9" w:rsidRPr="00274A8E">
        <w:rPr>
          <w:rFonts w:ascii="Arial" w:hAnsi="Arial" w:cs="Arial"/>
        </w:rPr>
        <w:t xml:space="preserve">. </w:t>
      </w:r>
    </w:p>
    <w:p w14:paraId="240B8281" w14:textId="0C1CDFE0" w:rsidR="0073460B" w:rsidRPr="00274A8E" w:rsidRDefault="001D0152" w:rsidP="001D0152">
      <w:pPr>
        <w:pStyle w:val="paragraph"/>
        <w:textAlignment w:val="baseline"/>
        <w:rPr>
          <w:rFonts w:ascii="Arial" w:hAnsi="Arial" w:cs="Arial"/>
        </w:rPr>
      </w:pPr>
      <w:r>
        <w:rPr>
          <w:rFonts w:ascii="Arial" w:hAnsi="Arial" w:cs="Arial"/>
        </w:rPr>
        <w:t xml:space="preserve">On reflection </w:t>
      </w:r>
      <w:r w:rsidR="0011102B">
        <w:rPr>
          <w:rFonts w:ascii="Arial" w:hAnsi="Arial" w:cs="Arial"/>
        </w:rPr>
        <w:t>of</w:t>
      </w:r>
      <w:r>
        <w:rPr>
          <w:rFonts w:ascii="Arial" w:hAnsi="Arial" w:cs="Arial"/>
        </w:rPr>
        <w:t xml:space="preserve"> the last 12 months, w</w:t>
      </w:r>
      <w:r w:rsidRPr="001D0152">
        <w:rPr>
          <w:rFonts w:ascii="Arial" w:hAnsi="Arial" w:cs="Arial"/>
        </w:rPr>
        <w:t>e’ve</w:t>
      </w:r>
      <w:r>
        <w:rPr>
          <w:rFonts w:ascii="Arial" w:hAnsi="Arial" w:cs="Arial"/>
        </w:rPr>
        <w:t xml:space="preserve"> </w:t>
      </w:r>
      <w:r w:rsidRPr="001D0152">
        <w:rPr>
          <w:rFonts w:ascii="Arial" w:hAnsi="Arial" w:cs="Arial"/>
        </w:rPr>
        <w:t>come through our most</w:t>
      </w:r>
      <w:r>
        <w:rPr>
          <w:rFonts w:ascii="Arial" w:hAnsi="Arial" w:cs="Arial"/>
        </w:rPr>
        <w:t xml:space="preserve"> </w:t>
      </w:r>
      <w:r w:rsidRPr="001D0152">
        <w:rPr>
          <w:rFonts w:ascii="Arial" w:hAnsi="Arial" w:cs="Arial"/>
        </w:rPr>
        <w:t>difficult winter period with</w:t>
      </w:r>
      <w:r>
        <w:rPr>
          <w:rFonts w:ascii="Arial" w:hAnsi="Arial" w:cs="Arial"/>
        </w:rPr>
        <w:t xml:space="preserve"> </w:t>
      </w:r>
      <w:r w:rsidRPr="001D0152">
        <w:rPr>
          <w:rFonts w:ascii="Arial" w:hAnsi="Arial" w:cs="Arial"/>
        </w:rPr>
        <w:t>unprecedented demand</w:t>
      </w:r>
      <w:r>
        <w:rPr>
          <w:rFonts w:ascii="Arial" w:hAnsi="Arial" w:cs="Arial"/>
        </w:rPr>
        <w:t xml:space="preserve"> </w:t>
      </w:r>
      <w:r w:rsidRPr="001D0152">
        <w:rPr>
          <w:rFonts w:ascii="Arial" w:hAnsi="Arial" w:cs="Arial"/>
        </w:rPr>
        <w:t xml:space="preserve">on our </w:t>
      </w:r>
      <w:r w:rsidR="002D4CF8">
        <w:rPr>
          <w:rFonts w:ascii="Arial" w:hAnsi="Arial" w:cs="Arial"/>
        </w:rPr>
        <w:t>hospitals</w:t>
      </w:r>
      <w:r w:rsidRPr="001D0152">
        <w:rPr>
          <w:rFonts w:ascii="Arial" w:hAnsi="Arial" w:cs="Arial"/>
        </w:rPr>
        <w:t>, while also</w:t>
      </w:r>
      <w:r>
        <w:rPr>
          <w:rFonts w:ascii="Arial" w:hAnsi="Arial" w:cs="Arial"/>
        </w:rPr>
        <w:t xml:space="preserve"> </w:t>
      </w:r>
      <w:r w:rsidRPr="001D0152">
        <w:rPr>
          <w:rFonts w:ascii="Arial" w:hAnsi="Arial" w:cs="Arial"/>
        </w:rPr>
        <w:t>navigating some of the</w:t>
      </w:r>
      <w:r>
        <w:rPr>
          <w:rFonts w:ascii="Arial" w:hAnsi="Arial" w:cs="Arial"/>
        </w:rPr>
        <w:t xml:space="preserve"> </w:t>
      </w:r>
      <w:r w:rsidRPr="001D0152">
        <w:rPr>
          <w:rFonts w:ascii="Arial" w:hAnsi="Arial" w:cs="Arial"/>
        </w:rPr>
        <w:t>biggest changes to our</w:t>
      </w:r>
      <w:r>
        <w:rPr>
          <w:rFonts w:ascii="Arial" w:hAnsi="Arial" w:cs="Arial"/>
        </w:rPr>
        <w:t xml:space="preserve"> </w:t>
      </w:r>
      <w:r w:rsidRPr="001D0152">
        <w:rPr>
          <w:rFonts w:ascii="Arial" w:hAnsi="Arial" w:cs="Arial"/>
        </w:rPr>
        <w:t>services as we move</w:t>
      </w:r>
      <w:r>
        <w:rPr>
          <w:rFonts w:ascii="Arial" w:hAnsi="Arial" w:cs="Arial"/>
        </w:rPr>
        <w:t xml:space="preserve"> </w:t>
      </w:r>
      <w:r w:rsidRPr="001D0152">
        <w:rPr>
          <w:rFonts w:ascii="Arial" w:hAnsi="Arial" w:cs="Arial"/>
        </w:rPr>
        <w:t>through our major</w:t>
      </w:r>
      <w:r>
        <w:rPr>
          <w:rFonts w:ascii="Arial" w:hAnsi="Arial" w:cs="Arial"/>
        </w:rPr>
        <w:t xml:space="preserve"> </w:t>
      </w:r>
      <w:r w:rsidRPr="001D0152">
        <w:rPr>
          <w:rFonts w:ascii="Arial" w:hAnsi="Arial" w:cs="Arial"/>
        </w:rPr>
        <w:t>transformation</w:t>
      </w:r>
      <w:r w:rsidR="002D4CF8">
        <w:rPr>
          <w:rFonts w:ascii="Arial" w:hAnsi="Arial" w:cs="Arial"/>
        </w:rPr>
        <w:t xml:space="preserve"> work to ensure you are getting the very best care in the right place.</w:t>
      </w:r>
    </w:p>
    <w:p w14:paraId="44DDD1FC" w14:textId="55050CA1" w:rsidR="002D4CF8" w:rsidRPr="009A2A00" w:rsidRDefault="002D4CF8" w:rsidP="002D4CF8">
      <w:pPr>
        <w:rPr>
          <w:rFonts w:ascii="Arial" w:hAnsi="Arial" w:cs="Arial"/>
          <w:sz w:val="24"/>
          <w:szCs w:val="24"/>
        </w:rPr>
      </w:pPr>
      <w:r>
        <w:rPr>
          <w:rFonts w:ascii="Arial" w:hAnsi="Arial" w:cs="Arial"/>
          <w:sz w:val="24"/>
          <w:szCs w:val="24"/>
        </w:rPr>
        <w:t xml:space="preserve">In the coming months, </w:t>
      </w:r>
      <w:r w:rsidRPr="009A2A00">
        <w:rPr>
          <w:rFonts w:ascii="Arial" w:hAnsi="Arial" w:cs="Arial"/>
          <w:sz w:val="24"/>
          <w:szCs w:val="24"/>
        </w:rPr>
        <w:t>we’ll have a new</w:t>
      </w:r>
      <w:r>
        <w:rPr>
          <w:rFonts w:ascii="Arial" w:hAnsi="Arial" w:cs="Arial"/>
          <w:sz w:val="24"/>
          <w:szCs w:val="24"/>
        </w:rPr>
        <w:t xml:space="preserve"> </w:t>
      </w:r>
      <w:r w:rsidRPr="009A2A00">
        <w:rPr>
          <w:rFonts w:ascii="Arial" w:hAnsi="Arial" w:cs="Arial"/>
          <w:sz w:val="24"/>
          <w:szCs w:val="24"/>
        </w:rPr>
        <w:t>purpose-built Endoscopy</w:t>
      </w:r>
      <w:r>
        <w:rPr>
          <w:rFonts w:ascii="Arial" w:hAnsi="Arial" w:cs="Arial"/>
          <w:sz w:val="24"/>
          <w:szCs w:val="24"/>
        </w:rPr>
        <w:t xml:space="preserve"> </w:t>
      </w:r>
      <w:r w:rsidRPr="009A2A00">
        <w:rPr>
          <w:rFonts w:ascii="Arial" w:hAnsi="Arial" w:cs="Arial"/>
          <w:sz w:val="24"/>
          <w:szCs w:val="24"/>
        </w:rPr>
        <w:t>Unit and MRI/CT facility</w:t>
      </w:r>
      <w:r>
        <w:rPr>
          <w:rFonts w:ascii="Arial" w:hAnsi="Arial" w:cs="Arial"/>
          <w:sz w:val="24"/>
          <w:szCs w:val="24"/>
        </w:rPr>
        <w:t xml:space="preserve"> </w:t>
      </w:r>
      <w:r w:rsidRPr="009A2A00">
        <w:rPr>
          <w:rFonts w:ascii="Arial" w:hAnsi="Arial" w:cs="Arial"/>
          <w:sz w:val="24"/>
          <w:szCs w:val="24"/>
        </w:rPr>
        <w:t>at Poole Hospital, and a</w:t>
      </w:r>
      <w:r>
        <w:rPr>
          <w:rFonts w:ascii="Arial" w:hAnsi="Arial" w:cs="Arial"/>
          <w:sz w:val="24"/>
          <w:szCs w:val="24"/>
        </w:rPr>
        <w:t xml:space="preserve"> </w:t>
      </w:r>
      <w:r w:rsidRPr="009A2A00">
        <w:rPr>
          <w:rFonts w:ascii="Arial" w:hAnsi="Arial" w:cs="Arial"/>
          <w:sz w:val="24"/>
          <w:szCs w:val="24"/>
        </w:rPr>
        <w:t xml:space="preserve">purpose-built </w:t>
      </w:r>
      <w:r>
        <w:rPr>
          <w:rFonts w:ascii="Arial" w:hAnsi="Arial" w:cs="Arial"/>
          <w:sz w:val="24"/>
          <w:szCs w:val="24"/>
        </w:rPr>
        <w:t>Acute Medical Unit (</w:t>
      </w:r>
      <w:r w:rsidRPr="009A2A00">
        <w:rPr>
          <w:rFonts w:ascii="Arial" w:hAnsi="Arial" w:cs="Arial"/>
          <w:sz w:val="24"/>
          <w:szCs w:val="24"/>
        </w:rPr>
        <w:t>AMU</w:t>
      </w:r>
      <w:r>
        <w:rPr>
          <w:rFonts w:ascii="Arial" w:hAnsi="Arial" w:cs="Arial"/>
          <w:sz w:val="24"/>
          <w:szCs w:val="24"/>
        </w:rPr>
        <w:t>)</w:t>
      </w:r>
      <w:r w:rsidRPr="009A2A00">
        <w:rPr>
          <w:rFonts w:ascii="Arial" w:hAnsi="Arial" w:cs="Arial"/>
          <w:sz w:val="24"/>
          <w:szCs w:val="24"/>
        </w:rPr>
        <w:t>/</w:t>
      </w:r>
      <w:r>
        <w:rPr>
          <w:rFonts w:ascii="Arial" w:hAnsi="Arial" w:cs="Arial"/>
          <w:sz w:val="24"/>
          <w:szCs w:val="24"/>
        </w:rPr>
        <w:t xml:space="preserve"> </w:t>
      </w:r>
      <w:r w:rsidRPr="00ED0617">
        <w:rPr>
          <w:rFonts w:ascii="Arial" w:hAnsi="Arial" w:cs="Arial"/>
          <w:sz w:val="24"/>
          <w:szCs w:val="24"/>
        </w:rPr>
        <w:t xml:space="preserve">Rapid Access </w:t>
      </w:r>
      <w:r>
        <w:rPr>
          <w:rFonts w:ascii="Arial" w:hAnsi="Arial" w:cs="Arial"/>
          <w:sz w:val="24"/>
          <w:szCs w:val="24"/>
        </w:rPr>
        <w:t>area,</w:t>
      </w:r>
      <w:r w:rsidRPr="009A2A00">
        <w:rPr>
          <w:rFonts w:ascii="Arial" w:hAnsi="Arial" w:cs="Arial"/>
          <w:sz w:val="24"/>
          <w:szCs w:val="24"/>
        </w:rPr>
        <w:t xml:space="preserve"> a</w:t>
      </w:r>
      <w:r>
        <w:rPr>
          <w:rFonts w:ascii="Arial" w:hAnsi="Arial" w:cs="Arial"/>
          <w:sz w:val="24"/>
          <w:szCs w:val="24"/>
        </w:rPr>
        <w:t>s well as a D</w:t>
      </w:r>
      <w:r w:rsidRPr="009A2A00">
        <w:rPr>
          <w:rFonts w:ascii="Arial" w:hAnsi="Arial" w:cs="Arial"/>
          <w:sz w:val="24"/>
          <w:szCs w:val="24"/>
        </w:rPr>
        <w:t>ischarge</w:t>
      </w:r>
      <w:r>
        <w:rPr>
          <w:rFonts w:ascii="Arial" w:hAnsi="Arial" w:cs="Arial"/>
          <w:sz w:val="24"/>
          <w:szCs w:val="24"/>
        </w:rPr>
        <w:t xml:space="preserve"> L</w:t>
      </w:r>
      <w:r w:rsidRPr="009A2A00">
        <w:rPr>
          <w:rFonts w:ascii="Arial" w:hAnsi="Arial" w:cs="Arial"/>
          <w:sz w:val="24"/>
          <w:szCs w:val="24"/>
        </w:rPr>
        <w:t>ounge</w:t>
      </w:r>
      <w:r>
        <w:rPr>
          <w:rFonts w:ascii="Arial" w:hAnsi="Arial" w:cs="Arial"/>
          <w:sz w:val="24"/>
          <w:szCs w:val="24"/>
        </w:rPr>
        <w:t>,</w:t>
      </w:r>
      <w:r w:rsidRPr="009A2A00">
        <w:rPr>
          <w:rFonts w:ascii="Arial" w:hAnsi="Arial" w:cs="Arial"/>
          <w:sz w:val="24"/>
          <w:szCs w:val="24"/>
        </w:rPr>
        <w:t xml:space="preserve"> at </w:t>
      </w:r>
      <w:r>
        <w:rPr>
          <w:rFonts w:ascii="Arial" w:hAnsi="Arial" w:cs="Arial"/>
          <w:sz w:val="24"/>
          <w:szCs w:val="24"/>
        </w:rPr>
        <w:t>the Royal Bournemouth Hospital (</w:t>
      </w:r>
      <w:r w:rsidRPr="009A2A00">
        <w:rPr>
          <w:rFonts w:ascii="Arial" w:hAnsi="Arial" w:cs="Arial"/>
          <w:sz w:val="24"/>
          <w:szCs w:val="24"/>
        </w:rPr>
        <w:t>RBH</w:t>
      </w:r>
      <w:r>
        <w:rPr>
          <w:rFonts w:ascii="Arial" w:hAnsi="Arial" w:cs="Arial"/>
          <w:sz w:val="24"/>
          <w:szCs w:val="24"/>
        </w:rPr>
        <w:t>).</w:t>
      </w:r>
    </w:p>
    <w:p w14:paraId="67248F2C" w14:textId="48D9872E" w:rsidR="009A2A00" w:rsidRPr="009A2A00" w:rsidRDefault="002D4CF8" w:rsidP="009A2A00">
      <w:pPr>
        <w:rPr>
          <w:rFonts w:ascii="Arial" w:hAnsi="Arial" w:cs="Arial"/>
          <w:sz w:val="24"/>
          <w:szCs w:val="24"/>
        </w:rPr>
      </w:pPr>
      <w:r w:rsidRPr="007C4A5C">
        <w:rPr>
          <w:rFonts w:ascii="Arial" w:hAnsi="Arial" w:cs="Arial"/>
          <w:sz w:val="24"/>
          <w:szCs w:val="24"/>
        </w:rPr>
        <w:t xml:space="preserve">We had </w:t>
      </w:r>
      <w:r>
        <w:rPr>
          <w:rFonts w:ascii="Arial" w:hAnsi="Arial" w:cs="Arial"/>
          <w:sz w:val="24"/>
          <w:szCs w:val="24"/>
        </w:rPr>
        <w:t xml:space="preserve">also </w:t>
      </w:r>
      <w:r w:rsidRPr="007C4A5C">
        <w:rPr>
          <w:rFonts w:ascii="Arial" w:hAnsi="Arial" w:cs="Arial"/>
          <w:sz w:val="24"/>
          <w:szCs w:val="24"/>
        </w:rPr>
        <w:t>been planning the next phase of our major service moves later this summer</w:t>
      </w:r>
      <w:r>
        <w:rPr>
          <w:rFonts w:ascii="Arial" w:hAnsi="Arial" w:cs="Arial"/>
          <w:sz w:val="24"/>
          <w:szCs w:val="24"/>
        </w:rPr>
        <w:t>, including</w:t>
      </w:r>
      <w:r w:rsidRPr="007C4A5C">
        <w:rPr>
          <w:rFonts w:ascii="Arial" w:hAnsi="Arial" w:cs="Arial"/>
          <w:sz w:val="24"/>
          <w:szCs w:val="24"/>
        </w:rPr>
        <w:t xml:space="preserve"> Poole’s Emergency Department, </w:t>
      </w:r>
      <w:r w:rsidR="00BE675F">
        <w:rPr>
          <w:rFonts w:ascii="Arial" w:hAnsi="Arial" w:cs="Arial"/>
          <w:sz w:val="24"/>
          <w:szCs w:val="24"/>
        </w:rPr>
        <w:t>C</w:t>
      </w:r>
      <w:r w:rsidRPr="007C4A5C">
        <w:rPr>
          <w:rFonts w:ascii="Arial" w:hAnsi="Arial" w:cs="Arial"/>
          <w:sz w:val="24"/>
          <w:szCs w:val="24"/>
        </w:rPr>
        <w:t xml:space="preserve">ritical </w:t>
      </w:r>
      <w:r w:rsidR="00BE675F">
        <w:rPr>
          <w:rFonts w:ascii="Arial" w:hAnsi="Arial" w:cs="Arial"/>
          <w:sz w:val="24"/>
          <w:szCs w:val="24"/>
        </w:rPr>
        <w:t>C</w:t>
      </w:r>
      <w:r w:rsidRPr="007C4A5C">
        <w:rPr>
          <w:rFonts w:ascii="Arial" w:hAnsi="Arial" w:cs="Arial"/>
          <w:sz w:val="24"/>
          <w:szCs w:val="24"/>
        </w:rPr>
        <w:t xml:space="preserve">are and </w:t>
      </w:r>
      <w:r w:rsidR="00BE675F">
        <w:rPr>
          <w:rFonts w:ascii="Arial" w:hAnsi="Arial" w:cs="Arial"/>
          <w:sz w:val="24"/>
          <w:szCs w:val="24"/>
        </w:rPr>
        <w:t>C</w:t>
      </w:r>
      <w:r w:rsidRPr="007C4A5C">
        <w:rPr>
          <w:rFonts w:ascii="Arial" w:hAnsi="Arial" w:cs="Arial"/>
          <w:sz w:val="24"/>
          <w:szCs w:val="24"/>
        </w:rPr>
        <w:t xml:space="preserve">hild </w:t>
      </w:r>
      <w:r w:rsidR="00BE675F">
        <w:rPr>
          <w:rFonts w:ascii="Arial" w:hAnsi="Arial" w:cs="Arial"/>
          <w:sz w:val="24"/>
          <w:szCs w:val="24"/>
        </w:rPr>
        <w:t>H</w:t>
      </w:r>
      <w:r w:rsidRPr="007C4A5C">
        <w:rPr>
          <w:rFonts w:ascii="Arial" w:hAnsi="Arial" w:cs="Arial"/>
          <w:sz w:val="24"/>
          <w:szCs w:val="24"/>
        </w:rPr>
        <w:t>ealth inpatients moving to RBH.</w:t>
      </w:r>
      <w:r>
        <w:rPr>
          <w:rFonts w:ascii="Arial" w:hAnsi="Arial" w:cs="Arial"/>
          <w:sz w:val="24"/>
          <w:szCs w:val="24"/>
        </w:rPr>
        <w:t xml:space="preserve"> This has now been pushed back due to delays to the new Coast Building at RBH, which is central to the major moves. You can read more later in the newsletter. </w:t>
      </w:r>
    </w:p>
    <w:p w14:paraId="4361386F" w14:textId="1555EDC9" w:rsidR="009A2A00" w:rsidRPr="009A2A00" w:rsidRDefault="009A2A00" w:rsidP="009A2A00">
      <w:pPr>
        <w:rPr>
          <w:rFonts w:ascii="Arial" w:hAnsi="Arial" w:cs="Arial"/>
          <w:sz w:val="24"/>
          <w:szCs w:val="24"/>
        </w:rPr>
      </w:pPr>
      <w:r w:rsidRPr="009A2A00">
        <w:rPr>
          <w:rFonts w:ascii="Arial" w:hAnsi="Arial" w:cs="Arial"/>
          <w:sz w:val="24"/>
          <w:szCs w:val="24"/>
        </w:rPr>
        <w:t>O</w:t>
      </w:r>
      <w:r w:rsidR="002D4CF8">
        <w:rPr>
          <w:rFonts w:ascii="Arial" w:hAnsi="Arial" w:cs="Arial"/>
          <w:sz w:val="24"/>
          <w:szCs w:val="24"/>
        </w:rPr>
        <w:t>n a positive note, we have now signed the contract with E</w:t>
      </w:r>
      <w:r w:rsidR="002E661B">
        <w:rPr>
          <w:rFonts w:ascii="Arial" w:hAnsi="Arial" w:cs="Arial"/>
          <w:sz w:val="24"/>
          <w:szCs w:val="24"/>
        </w:rPr>
        <w:t>pic</w:t>
      </w:r>
      <w:r w:rsidR="002D4CF8">
        <w:rPr>
          <w:rFonts w:ascii="Arial" w:hAnsi="Arial" w:cs="Arial"/>
          <w:sz w:val="24"/>
          <w:szCs w:val="24"/>
        </w:rPr>
        <w:t xml:space="preserve"> to deliver a new electronic health record which will transform the way we work across Dorset, and we’ve had a record number of nominations for this year’s UHD Awards, including 70 in the Patient Choice category, which is nominated by you. </w:t>
      </w:r>
    </w:p>
    <w:p w14:paraId="41E490D4" w14:textId="3C513920" w:rsidR="007D7847" w:rsidRPr="009B3DE3" w:rsidRDefault="001D6085" w:rsidP="00164FE9">
      <w:pPr>
        <w:pStyle w:val="paragraph"/>
        <w:spacing w:before="0" w:beforeAutospacing="0" w:after="200" w:afterAutospacing="0" w:line="276" w:lineRule="auto"/>
        <w:textAlignment w:val="baseline"/>
        <w:rPr>
          <w:rFonts w:ascii="Arial" w:hAnsi="Arial" w:cs="Arial"/>
        </w:rPr>
      </w:pPr>
      <w:r w:rsidRPr="00274A8E">
        <w:rPr>
          <w:rFonts w:ascii="Arial" w:hAnsi="Arial" w:cs="Arial"/>
        </w:rPr>
        <w:t>Thank you for your continued support</w:t>
      </w:r>
      <w:r w:rsidR="002D4CF8">
        <w:rPr>
          <w:rFonts w:ascii="Arial" w:hAnsi="Arial" w:cs="Arial"/>
        </w:rPr>
        <w:t xml:space="preserve"> and for recognising our hardworking teams</w:t>
      </w:r>
      <w:r w:rsidRPr="00274A8E">
        <w:rPr>
          <w:rFonts w:ascii="Arial" w:hAnsi="Arial" w:cs="Arial"/>
        </w:rPr>
        <w:t>,</w:t>
      </w:r>
      <w:r w:rsidR="007D7847">
        <w:rPr>
          <w:rFonts w:ascii="Arial" w:hAnsi="Arial" w:cs="Arial"/>
        </w:rPr>
        <w:t xml:space="preserve"> </w:t>
      </w:r>
    </w:p>
    <w:p w14:paraId="13D44FA7" w14:textId="1B5E928A" w:rsidR="00E17D78" w:rsidRDefault="00164FE9" w:rsidP="00D64FBE">
      <w:pPr>
        <w:rPr>
          <w:rFonts w:ascii="Bradley Hand ITC" w:hAnsi="Bradley Hand ITC" w:cs="Arial"/>
          <w:sz w:val="44"/>
          <w:szCs w:val="44"/>
        </w:rPr>
      </w:pPr>
      <w:r>
        <w:rPr>
          <w:rFonts w:ascii="Bradley Hand ITC" w:hAnsi="Bradley Hand ITC" w:cs="Arial"/>
          <w:sz w:val="44"/>
          <w:szCs w:val="44"/>
        </w:rPr>
        <w:t>Siobhan</w:t>
      </w:r>
    </w:p>
    <w:p w14:paraId="279292E6" w14:textId="77777777" w:rsidR="00E17D78" w:rsidRDefault="00E17D78" w:rsidP="00D64FBE">
      <w:pPr>
        <w:rPr>
          <w:rFonts w:ascii="Bradley Hand ITC" w:hAnsi="Bradley Hand ITC" w:cs="Arial"/>
          <w:sz w:val="44"/>
          <w:szCs w:val="44"/>
        </w:rPr>
      </w:pPr>
    </w:p>
    <w:p w14:paraId="7330984F" w14:textId="11060E03" w:rsidR="00DA515B" w:rsidRDefault="002D75E3" w:rsidP="00DA515B">
      <w:pPr>
        <w:rPr>
          <w:rFonts w:ascii="Arial" w:hAnsi="Arial" w:cs="Arial"/>
          <w:color w:val="0070C0"/>
          <w:sz w:val="32"/>
          <w:szCs w:val="32"/>
        </w:rPr>
      </w:pPr>
      <w:r w:rsidRPr="00F91149">
        <w:rPr>
          <w:rFonts w:ascii="Arial" w:hAnsi="Arial" w:cs="Arial"/>
          <w:noProof/>
          <w:color w:val="00A499"/>
          <w:sz w:val="32"/>
          <w:szCs w:val="32"/>
        </w:rPr>
        <mc:AlternateContent>
          <mc:Choice Requires="wps">
            <w:drawing>
              <wp:anchor distT="45720" distB="45720" distL="114300" distR="114300" simplePos="0" relativeHeight="251609600" behindDoc="0" locked="0" layoutInCell="1" allowOverlap="1" wp14:anchorId="0EBD9729" wp14:editId="35B8D15E">
                <wp:simplePos x="0" y="0"/>
                <wp:positionH relativeFrom="margin">
                  <wp:align>center</wp:align>
                </wp:positionH>
                <wp:positionV relativeFrom="paragraph">
                  <wp:posOffset>38100</wp:posOffset>
                </wp:positionV>
                <wp:extent cx="6534150" cy="314325"/>
                <wp:effectExtent l="95250" t="38100" r="57150" b="123825"/>
                <wp:wrapSquare wrapText="bothSides"/>
                <wp:docPr id="1267359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14325"/>
                        </a:xfrm>
                        <a:prstGeom prst="rect">
                          <a:avLst/>
                        </a:prstGeom>
                        <a:solidFill>
                          <a:srgbClr val="00A499"/>
                        </a:solidFill>
                        <a:ln w="9525">
                          <a:solidFill>
                            <a:srgbClr val="00A499"/>
                          </a:solidFill>
                          <a:miter lim="800000"/>
                          <a:headEnd/>
                          <a:tailEnd/>
                        </a:ln>
                        <a:effectLst>
                          <a:outerShdw blurRad="50800" dist="38100" dir="8100000" algn="tr" rotWithShape="0">
                            <a:prstClr val="black">
                              <a:alpha val="40000"/>
                            </a:prstClr>
                          </a:outerShdw>
                        </a:effectLst>
                      </wps:spPr>
                      <wps:txbx>
                        <w:txbxContent>
                          <w:p w14:paraId="5C08E07F" w14:textId="20AAD69D" w:rsidR="002D75E3" w:rsidRPr="00927C82" w:rsidRDefault="002D75E3" w:rsidP="002D75E3">
                            <w:pPr>
                              <w:rPr>
                                <w:rFonts w:ascii="Arial" w:hAnsi="Arial" w:cs="Arial"/>
                                <w:color w:val="FFFFFF" w:themeColor="background1"/>
                                <w:sz w:val="32"/>
                                <w:szCs w:val="32"/>
                              </w:rPr>
                            </w:pPr>
                            <w:r>
                              <w:rPr>
                                <w:rFonts w:ascii="Arial" w:hAnsi="Arial" w:cs="Arial"/>
                                <w:color w:val="FFFFFF" w:themeColor="background1"/>
                                <w:sz w:val="32"/>
                                <w:szCs w:val="32"/>
                              </w:rPr>
                              <w:t>Transformation</w:t>
                            </w:r>
                            <w:r w:rsidRPr="00927C82">
                              <w:rPr>
                                <w:rFonts w:ascii="Arial" w:hAnsi="Arial" w:cs="Arial"/>
                                <w:color w:val="FFFFFF" w:themeColor="background1"/>
                                <w:sz w:val="32"/>
                                <w:szCs w:val="32"/>
                              </w:rPr>
                              <w:t xml:space="preserve"> update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BD9729" id="_x0000_t202" coordsize="21600,21600" o:spt="202" path="m,l,21600r21600,l21600,xe">
                <v:stroke joinstyle="miter"/>
                <v:path gradientshapeok="t" o:connecttype="rect"/>
              </v:shapetype>
              <v:shape id="Text Box 2" o:spid="_x0000_s1026" type="#_x0000_t202" style="position:absolute;margin-left:0;margin-top:3pt;width:514.5pt;height:24.75pt;z-index:251609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" fillcolor="#00a499" strokecolor="#00a499">
                <v:shadow on="t" color="black" opacity="26214f" origin=".5,-.5" offset="-.74836mm,.74836mm"/>
                <v:textbox>
                  <w:txbxContent>
                    <w:p w14:paraId="5C08E07F" w14:textId="20AAD69D" w:rsidR="002D75E3" w:rsidRPr="00927C82" w:rsidRDefault="002D75E3" w:rsidP="002D75E3">
                      <w:pPr>
                        <w:rPr>
                          <w:rFonts w:ascii="Arial" w:hAnsi="Arial" w:cs="Arial"/>
                          <w:color w:val="FFFFFF" w:themeColor="background1"/>
                          <w:sz w:val="32"/>
                          <w:szCs w:val="32"/>
                        </w:rPr>
                      </w:pPr>
                      <w:r>
                        <w:rPr>
                          <w:rFonts w:ascii="Arial" w:hAnsi="Arial" w:cs="Arial"/>
                          <w:color w:val="FFFFFF" w:themeColor="background1"/>
                          <w:sz w:val="32"/>
                          <w:szCs w:val="32"/>
                        </w:rPr>
                        <w:t>Transformation</w:t>
                      </w:r>
                      <w:r w:rsidRPr="00927C82">
                        <w:rPr>
                          <w:rFonts w:ascii="Arial" w:hAnsi="Arial" w:cs="Arial"/>
                          <w:color w:val="FFFFFF" w:themeColor="background1"/>
                          <w:sz w:val="32"/>
                          <w:szCs w:val="32"/>
                        </w:rPr>
                        <w:t xml:space="preserve"> update</w:t>
                      </w:r>
                    </w:p>
                  </w:txbxContent>
                </v:textbox>
                <w10:wrap type="square" anchorx="margin"/>
              </v:shape>
            </w:pict>
          </mc:Fallback>
        </mc:AlternateContent>
      </w:r>
      <w:r w:rsidR="000A7142">
        <w:rPr>
          <w:rFonts w:ascii="Arial" w:hAnsi="Arial" w:cs="Arial"/>
          <w:color w:val="0070C0"/>
          <w:sz w:val="32"/>
          <w:szCs w:val="32"/>
        </w:rPr>
        <w:t>A ce</w:t>
      </w:r>
      <w:r w:rsidR="000E6841">
        <w:rPr>
          <w:rFonts w:ascii="Arial" w:hAnsi="Arial" w:cs="Arial"/>
          <w:color w:val="0070C0"/>
          <w:sz w:val="32"/>
          <w:szCs w:val="32"/>
        </w:rPr>
        <w:t>ntre of excellence is in the making at Poole Hospital</w:t>
      </w:r>
    </w:p>
    <w:p w14:paraId="5464592A" w14:textId="18B43385" w:rsidR="00034E8D" w:rsidRPr="00034E8D" w:rsidRDefault="00034E8D" w:rsidP="00034E8D">
      <w:pPr>
        <w:rPr>
          <w:rFonts w:ascii="Arial" w:hAnsi="Arial" w:cs="Arial"/>
          <w:noProof/>
          <w:sz w:val="24"/>
          <w:szCs w:val="24"/>
        </w:rPr>
      </w:pPr>
      <w:r w:rsidRPr="00034E8D">
        <w:rPr>
          <w:rFonts w:ascii="Arial" w:hAnsi="Arial" w:cs="Arial"/>
          <w:noProof/>
          <w:sz w:val="24"/>
          <w:szCs w:val="24"/>
        </w:rPr>
        <w:drawing>
          <wp:anchor distT="0" distB="0" distL="114300" distR="114300" simplePos="0" relativeHeight="251901952" behindDoc="0" locked="0" layoutInCell="1" allowOverlap="1" wp14:anchorId="786EF971" wp14:editId="2009B943">
            <wp:simplePos x="0" y="0"/>
            <wp:positionH relativeFrom="margin">
              <wp:align>left</wp:align>
            </wp:positionH>
            <wp:positionV relativeFrom="paragraph">
              <wp:posOffset>6350</wp:posOffset>
            </wp:positionV>
            <wp:extent cx="3512185" cy="2809875"/>
            <wp:effectExtent l="0" t="0" r="0" b="9525"/>
            <wp:wrapSquare wrapText="bothSides"/>
            <wp:docPr id="1419728528" name="Picture 8" descr="endoscopy tour 2 cropped with w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doscopy tour 2 cropped with word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2185" cy="2809875"/>
                    </a:xfrm>
                    <a:prstGeom prst="rect">
                      <a:avLst/>
                    </a:prstGeom>
                    <a:noFill/>
                    <a:ln>
                      <a:noFill/>
                    </a:ln>
                  </pic:spPr>
                </pic:pic>
              </a:graphicData>
            </a:graphic>
          </wp:anchor>
        </w:drawing>
      </w:r>
      <w:r w:rsidRPr="00034E8D">
        <w:rPr>
          <w:rFonts w:ascii="Arial" w:hAnsi="Arial" w:cs="Arial"/>
          <w:noProof/>
          <w:sz w:val="24"/>
          <w:szCs w:val="24"/>
        </w:rPr>
        <w:t>The development of a state-of-the-art Endoscopy Centre at Poole Hospital is taking shape.</w:t>
      </w:r>
    </w:p>
    <w:p w14:paraId="28BD7681" w14:textId="0990639E" w:rsidR="00034E8D" w:rsidRPr="00034E8D" w:rsidRDefault="00034E8D" w:rsidP="00034E8D">
      <w:pPr>
        <w:rPr>
          <w:rFonts w:ascii="Arial" w:hAnsi="Arial" w:cs="Arial"/>
          <w:noProof/>
          <w:sz w:val="24"/>
          <w:szCs w:val="24"/>
        </w:rPr>
      </w:pPr>
      <w:r w:rsidRPr="00034E8D">
        <w:rPr>
          <w:rFonts w:ascii="Arial" w:hAnsi="Arial" w:cs="Arial"/>
          <w:noProof/>
          <w:sz w:val="24"/>
          <w:szCs w:val="24"/>
        </w:rPr>
        <w:t>The £21m development had a positive visit from</w:t>
      </w:r>
      <w:r w:rsidR="002D4CF8">
        <w:rPr>
          <w:rFonts w:ascii="Arial" w:hAnsi="Arial" w:cs="Arial"/>
          <w:noProof/>
          <w:sz w:val="24"/>
          <w:szCs w:val="24"/>
        </w:rPr>
        <w:t xml:space="preserve"> </w:t>
      </w:r>
      <w:r w:rsidR="002D4CF8" w:rsidRPr="00034E8D">
        <w:rPr>
          <w:rFonts w:ascii="Arial" w:hAnsi="Arial" w:cs="Arial"/>
          <w:noProof/>
          <w:sz w:val="24"/>
          <w:szCs w:val="24"/>
        </w:rPr>
        <w:t>Neil Duncan-Jordan</w:t>
      </w:r>
      <w:r w:rsidR="002D4CF8">
        <w:rPr>
          <w:rFonts w:ascii="Arial" w:hAnsi="Arial" w:cs="Arial"/>
          <w:noProof/>
          <w:sz w:val="24"/>
          <w:szCs w:val="24"/>
        </w:rPr>
        <w:t>,</w:t>
      </w:r>
      <w:r w:rsidRPr="00034E8D">
        <w:rPr>
          <w:rFonts w:ascii="Arial" w:hAnsi="Arial" w:cs="Arial"/>
          <w:noProof/>
          <w:sz w:val="24"/>
          <w:szCs w:val="24"/>
        </w:rPr>
        <w:t xml:space="preserve"> Poole’s MP</w:t>
      </w:r>
      <w:r w:rsidR="002C5B44">
        <w:rPr>
          <w:rFonts w:ascii="Arial" w:hAnsi="Arial" w:cs="Arial"/>
          <w:noProof/>
          <w:sz w:val="24"/>
          <w:szCs w:val="24"/>
        </w:rPr>
        <w:t>,</w:t>
      </w:r>
      <w:r w:rsidRPr="00034E8D">
        <w:rPr>
          <w:rFonts w:ascii="Arial" w:hAnsi="Arial" w:cs="Arial"/>
          <w:noProof/>
          <w:sz w:val="24"/>
          <w:szCs w:val="24"/>
        </w:rPr>
        <w:t xml:space="preserve"> last </w:t>
      </w:r>
      <w:r w:rsidR="001B6A9D">
        <w:rPr>
          <w:rFonts w:ascii="Arial" w:hAnsi="Arial" w:cs="Arial"/>
          <w:noProof/>
          <w:sz w:val="24"/>
          <w:szCs w:val="24"/>
        </w:rPr>
        <w:t>month</w:t>
      </w:r>
      <w:r w:rsidRPr="00034E8D">
        <w:rPr>
          <w:rFonts w:ascii="Arial" w:hAnsi="Arial" w:cs="Arial"/>
          <w:noProof/>
          <w:sz w:val="24"/>
          <w:szCs w:val="24"/>
        </w:rPr>
        <w:t xml:space="preserve"> who believes it will ‘make a huge difference to our local healthcare service and the community’.</w:t>
      </w:r>
    </w:p>
    <w:p w14:paraId="0777E8F7" w14:textId="06FA5CD6" w:rsidR="00034E8D" w:rsidRPr="00034E8D" w:rsidRDefault="00034E8D" w:rsidP="00034E8D">
      <w:pPr>
        <w:rPr>
          <w:rFonts w:ascii="Arial" w:hAnsi="Arial" w:cs="Arial"/>
          <w:noProof/>
          <w:sz w:val="24"/>
          <w:szCs w:val="24"/>
        </w:rPr>
      </w:pPr>
      <w:r w:rsidRPr="00034E8D">
        <w:rPr>
          <w:rFonts w:ascii="Arial" w:hAnsi="Arial" w:cs="Arial"/>
          <w:noProof/>
          <w:sz w:val="24"/>
          <w:szCs w:val="24"/>
        </w:rPr>
        <w:t xml:space="preserve">Neil was joined by </w:t>
      </w:r>
      <w:r w:rsidR="002D4CF8">
        <w:rPr>
          <w:rFonts w:ascii="Arial" w:hAnsi="Arial" w:cs="Arial"/>
          <w:noProof/>
          <w:sz w:val="24"/>
          <w:szCs w:val="24"/>
        </w:rPr>
        <w:t>our</w:t>
      </w:r>
      <w:r w:rsidRPr="00034E8D">
        <w:rPr>
          <w:rFonts w:ascii="Arial" w:hAnsi="Arial" w:cs="Arial"/>
          <w:noProof/>
          <w:sz w:val="24"/>
          <w:szCs w:val="24"/>
        </w:rPr>
        <w:t xml:space="preserve"> Chief Executive, Siobhan Harrington, and Dr. Suranga Dharmasiri, Clinical Lead for Endoscopy.</w:t>
      </w:r>
    </w:p>
    <w:p w14:paraId="1E3104C1" w14:textId="77777777" w:rsidR="00034E8D" w:rsidRPr="00034E8D" w:rsidRDefault="00034E8D" w:rsidP="00034E8D">
      <w:pPr>
        <w:rPr>
          <w:rFonts w:ascii="Arial" w:hAnsi="Arial" w:cs="Arial"/>
          <w:noProof/>
          <w:sz w:val="24"/>
          <w:szCs w:val="24"/>
        </w:rPr>
      </w:pPr>
      <w:r w:rsidRPr="00034E8D">
        <w:rPr>
          <w:rFonts w:ascii="Arial" w:hAnsi="Arial" w:cs="Arial"/>
          <w:noProof/>
          <w:sz w:val="24"/>
          <w:szCs w:val="24"/>
        </w:rPr>
        <w:t>The new Endoscopy Centre is set to open later this summer, providing an outpatient facility to support planned care. The building spans two storeys, and includes six endoscopy procedure and associated rooms, as well as training and seminar rooms. </w:t>
      </w:r>
    </w:p>
    <w:p w14:paraId="59901C5B" w14:textId="77777777" w:rsidR="00034E8D" w:rsidRPr="00034E8D" w:rsidRDefault="00034E8D" w:rsidP="00034E8D">
      <w:pPr>
        <w:rPr>
          <w:rFonts w:ascii="Arial" w:hAnsi="Arial" w:cs="Arial"/>
          <w:noProof/>
          <w:sz w:val="24"/>
          <w:szCs w:val="24"/>
        </w:rPr>
      </w:pPr>
      <w:r w:rsidRPr="00034E8D">
        <w:rPr>
          <w:rFonts w:ascii="Arial" w:hAnsi="Arial" w:cs="Arial"/>
          <w:noProof/>
          <w:sz w:val="24"/>
          <w:szCs w:val="24"/>
        </w:rPr>
        <w:t xml:space="preserve">Dr. Dharmasiri, said: </w:t>
      </w:r>
      <w:r w:rsidRPr="0070726C">
        <w:rPr>
          <w:rFonts w:ascii="Arial" w:hAnsi="Arial" w:cs="Arial"/>
          <w:i/>
          <w:iCs/>
          <w:noProof/>
          <w:color w:val="E36C0A" w:themeColor="accent6" w:themeShade="BF"/>
          <w:sz w:val="24"/>
          <w:szCs w:val="24"/>
        </w:rPr>
        <w:t>“The new centre will enable us to treat more patients, reduce waiting times, enhance patient experiences, and train the next generation of endoscopy professionals in Dorset."</w:t>
      </w:r>
      <w:r w:rsidRPr="0070726C">
        <w:rPr>
          <w:rFonts w:ascii="Arial" w:hAnsi="Arial" w:cs="Arial"/>
          <w:noProof/>
          <w:color w:val="E36C0A" w:themeColor="accent6" w:themeShade="BF"/>
          <w:sz w:val="24"/>
          <w:szCs w:val="24"/>
        </w:rPr>
        <w:t> </w:t>
      </w:r>
    </w:p>
    <w:p w14:paraId="78BF72F3" w14:textId="1E7ED93F" w:rsidR="003130B6" w:rsidRDefault="004F13F2" w:rsidP="00890A2C">
      <w:pPr>
        <w:rPr>
          <w:rFonts w:ascii="Arial" w:hAnsi="Arial" w:cs="Arial"/>
          <w:color w:val="0070C0"/>
          <w:sz w:val="32"/>
          <w:szCs w:val="32"/>
        </w:rPr>
      </w:pPr>
      <w:r>
        <w:rPr>
          <w:rFonts w:ascii="Arial" w:hAnsi="Arial" w:cs="Arial"/>
          <w:sz w:val="24"/>
          <w:szCs w:val="24"/>
        </w:rPr>
        <w:t xml:space="preserve">Read more </w:t>
      </w:r>
      <w:hyperlink r:id="rId9" w:history="1">
        <w:r w:rsidRPr="004F13F2">
          <w:rPr>
            <w:rStyle w:val="Hyperlink"/>
            <w:rFonts w:ascii="Arial" w:hAnsi="Arial" w:cs="Arial"/>
            <w:sz w:val="24"/>
            <w:szCs w:val="24"/>
          </w:rPr>
          <w:t>here</w:t>
        </w:r>
      </w:hyperlink>
      <w:r>
        <w:rPr>
          <w:rFonts w:ascii="Arial" w:hAnsi="Arial" w:cs="Arial"/>
          <w:sz w:val="24"/>
          <w:szCs w:val="24"/>
        </w:rPr>
        <w:t>.</w:t>
      </w:r>
    </w:p>
    <w:p w14:paraId="6BB8ABF6" w14:textId="46AE47EF" w:rsidR="008562C1" w:rsidRDefault="00213EA0" w:rsidP="00890A2C">
      <w:pPr>
        <w:rPr>
          <w:rFonts w:ascii="Arial" w:hAnsi="Arial" w:cs="Arial"/>
          <w:color w:val="0070C0"/>
          <w:sz w:val="32"/>
          <w:szCs w:val="32"/>
        </w:rPr>
      </w:pPr>
      <w:r>
        <w:rPr>
          <w:rFonts w:ascii="Arial" w:hAnsi="Arial" w:cs="Arial"/>
          <w:color w:val="0070C0"/>
          <w:sz w:val="32"/>
          <w:szCs w:val="32"/>
        </w:rPr>
        <w:t xml:space="preserve">Delay in the move of </w:t>
      </w:r>
      <w:r w:rsidR="002E661B">
        <w:rPr>
          <w:rFonts w:ascii="Arial" w:hAnsi="Arial" w:cs="Arial"/>
          <w:color w:val="0070C0"/>
          <w:sz w:val="32"/>
          <w:szCs w:val="32"/>
        </w:rPr>
        <w:t>some s</w:t>
      </w:r>
      <w:r>
        <w:rPr>
          <w:rFonts w:ascii="Arial" w:hAnsi="Arial" w:cs="Arial"/>
          <w:color w:val="0070C0"/>
          <w:sz w:val="32"/>
          <w:szCs w:val="32"/>
        </w:rPr>
        <w:t>ervices</w:t>
      </w:r>
    </w:p>
    <w:p w14:paraId="0634C64A" w14:textId="00AA0F2D" w:rsidR="007C4A5C" w:rsidRPr="007C4A5C" w:rsidRDefault="00D6113B" w:rsidP="007C4A5C">
      <w:pPr>
        <w:rPr>
          <w:rFonts w:ascii="Arial" w:hAnsi="Arial" w:cs="Arial"/>
          <w:sz w:val="24"/>
          <w:szCs w:val="24"/>
        </w:rPr>
      </w:pPr>
      <w:r w:rsidRPr="00F309E2">
        <w:rPr>
          <w:rFonts w:ascii="Arial" w:hAnsi="Arial" w:cs="Arial"/>
          <w:noProof/>
          <w:sz w:val="24"/>
          <w:szCs w:val="24"/>
        </w:rPr>
        <w:drawing>
          <wp:anchor distT="0" distB="0" distL="114300" distR="114300" simplePos="0" relativeHeight="251905024" behindDoc="0" locked="0" layoutInCell="1" allowOverlap="1" wp14:anchorId="14FA8282" wp14:editId="6E0C22FA">
            <wp:simplePos x="0" y="0"/>
            <wp:positionH relativeFrom="column">
              <wp:posOffset>2400300</wp:posOffset>
            </wp:positionH>
            <wp:positionV relativeFrom="paragraph">
              <wp:posOffset>12065</wp:posOffset>
            </wp:positionV>
            <wp:extent cx="3219450" cy="1809750"/>
            <wp:effectExtent l="0" t="0" r="0" b="0"/>
            <wp:wrapSquare wrapText="bothSides"/>
            <wp:docPr id="2704553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9450" cy="1809750"/>
                    </a:xfrm>
                    <a:prstGeom prst="rect">
                      <a:avLst/>
                    </a:prstGeom>
                    <a:noFill/>
                    <a:ln>
                      <a:noFill/>
                    </a:ln>
                  </pic:spPr>
                </pic:pic>
              </a:graphicData>
            </a:graphic>
          </wp:anchor>
        </w:drawing>
      </w:r>
      <w:r w:rsidR="002E661B" w:rsidRPr="00F309E2">
        <w:rPr>
          <w:rFonts w:ascii="Arial" w:hAnsi="Arial" w:cs="Arial"/>
          <w:noProof/>
          <w:sz w:val="24"/>
          <w:szCs w:val="24"/>
        </w:rPr>
        <w:t>We are</w:t>
      </w:r>
      <w:r w:rsidR="007C4A5C" w:rsidRPr="007C4A5C">
        <w:rPr>
          <w:rFonts w:ascii="Arial" w:hAnsi="Arial" w:cs="Arial"/>
          <w:sz w:val="24"/>
          <w:szCs w:val="24"/>
        </w:rPr>
        <w:t xml:space="preserve"> undergoing a £500m transformation to develop east Dorset’s major emergency hospital at RBH and the country’s largest planned care site at Poole Hospital. </w:t>
      </w:r>
    </w:p>
    <w:p w14:paraId="0C74DAC9" w14:textId="153BDC85" w:rsidR="007C4A5C" w:rsidRPr="007C4A5C" w:rsidRDefault="007C4A5C" w:rsidP="007C4A5C">
      <w:pPr>
        <w:rPr>
          <w:rFonts w:ascii="Arial" w:hAnsi="Arial" w:cs="Arial"/>
          <w:sz w:val="24"/>
          <w:szCs w:val="24"/>
        </w:rPr>
      </w:pPr>
      <w:r w:rsidRPr="007C4A5C">
        <w:rPr>
          <w:rFonts w:ascii="Arial" w:hAnsi="Arial" w:cs="Arial"/>
          <w:sz w:val="24"/>
          <w:szCs w:val="24"/>
        </w:rPr>
        <w:t xml:space="preserve">We had been planning the next phase of our major service moves later this summer as part </w:t>
      </w:r>
      <w:r w:rsidRPr="007C4A5C">
        <w:rPr>
          <w:rFonts w:ascii="Arial" w:hAnsi="Arial" w:cs="Arial"/>
          <w:sz w:val="24"/>
          <w:szCs w:val="24"/>
        </w:rPr>
        <w:lastRenderedPageBreak/>
        <w:t xml:space="preserve">of this. These include Poole’s Emergency Department, </w:t>
      </w:r>
      <w:r w:rsidR="003140DF">
        <w:rPr>
          <w:rFonts w:ascii="Arial" w:hAnsi="Arial" w:cs="Arial"/>
          <w:sz w:val="24"/>
          <w:szCs w:val="24"/>
        </w:rPr>
        <w:t>C</w:t>
      </w:r>
      <w:r w:rsidRPr="007C4A5C">
        <w:rPr>
          <w:rFonts w:ascii="Arial" w:hAnsi="Arial" w:cs="Arial"/>
          <w:sz w:val="24"/>
          <w:szCs w:val="24"/>
        </w:rPr>
        <w:t xml:space="preserve">ritical </w:t>
      </w:r>
      <w:r w:rsidR="003140DF">
        <w:rPr>
          <w:rFonts w:ascii="Arial" w:hAnsi="Arial" w:cs="Arial"/>
          <w:sz w:val="24"/>
          <w:szCs w:val="24"/>
        </w:rPr>
        <w:t>C</w:t>
      </w:r>
      <w:r w:rsidRPr="007C4A5C">
        <w:rPr>
          <w:rFonts w:ascii="Arial" w:hAnsi="Arial" w:cs="Arial"/>
          <w:sz w:val="24"/>
          <w:szCs w:val="24"/>
        </w:rPr>
        <w:t xml:space="preserve">are and </w:t>
      </w:r>
      <w:r w:rsidR="003140DF">
        <w:rPr>
          <w:rFonts w:ascii="Arial" w:hAnsi="Arial" w:cs="Arial"/>
          <w:sz w:val="24"/>
          <w:szCs w:val="24"/>
        </w:rPr>
        <w:t>C</w:t>
      </w:r>
      <w:r w:rsidRPr="007C4A5C">
        <w:rPr>
          <w:rFonts w:ascii="Arial" w:hAnsi="Arial" w:cs="Arial"/>
          <w:sz w:val="24"/>
          <w:szCs w:val="24"/>
        </w:rPr>
        <w:t xml:space="preserve">hild </w:t>
      </w:r>
      <w:r w:rsidR="003140DF">
        <w:rPr>
          <w:rFonts w:ascii="Arial" w:hAnsi="Arial" w:cs="Arial"/>
          <w:sz w:val="24"/>
          <w:szCs w:val="24"/>
        </w:rPr>
        <w:t>H</w:t>
      </w:r>
      <w:r w:rsidRPr="007C4A5C">
        <w:rPr>
          <w:rFonts w:ascii="Arial" w:hAnsi="Arial" w:cs="Arial"/>
          <w:sz w:val="24"/>
          <w:szCs w:val="24"/>
        </w:rPr>
        <w:t>ealth inpatients moving to RBH.    </w:t>
      </w:r>
    </w:p>
    <w:p w14:paraId="065A9B85" w14:textId="6B749EB6" w:rsidR="007C4A5C" w:rsidRPr="007C4A5C" w:rsidRDefault="007C4A5C" w:rsidP="007C4A5C">
      <w:pPr>
        <w:rPr>
          <w:rFonts w:ascii="Arial" w:hAnsi="Arial" w:cs="Arial"/>
          <w:sz w:val="24"/>
          <w:szCs w:val="24"/>
        </w:rPr>
      </w:pPr>
      <w:r w:rsidRPr="007C4A5C">
        <w:rPr>
          <w:rFonts w:ascii="Arial" w:hAnsi="Arial" w:cs="Arial"/>
          <w:sz w:val="24"/>
          <w:szCs w:val="24"/>
        </w:rPr>
        <w:t>Our main contractor for the Coast Building at RBH has now advised us of a delay in completion. The Coast is a vital part of our plans to safely transform services at RBH.   </w:t>
      </w:r>
    </w:p>
    <w:p w14:paraId="5D0CFF2D" w14:textId="2E8F11D5" w:rsidR="007C4A5C" w:rsidRDefault="00D9451D" w:rsidP="007C4A5C">
      <w:pPr>
        <w:rPr>
          <w:rFonts w:ascii="Arial" w:hAnsi="Arial" w:cs="Arial"/>
          <w:sz w:val="24"/>
          <w:szCs w:val="24"/>
        </w:rPr>
      </w:pPr>
      <w:r>
        <w:rPr>
          <w:rFonts w:ascii="Arial" w:hAnsi="Arial" w:cs="Arial"/>
          <w:sz w:val="24"/>
          <w:szCs w:val="24"/>
        </w:rPr>
        <w:t xml:space="preserve">We </w:t>
      </w:r>
      <w:r w:rsidR="009A008B">
        <w:rPr>
          <w:rFonts w:ascii="Arial" w:hAnsi="Arial" w:cs="Arial"/>
          <w:sz w:val="24"/>
          <w:szCs w:val="24"/>
        </w:rPr>
        <w:t xml:space="preserve">are now looking at a range of dates for completion, from December this year to March 2027. </w:t>
      </w:r>
      <w:r w:rsidR="009B1ADF">
        <w:rPr>
          <w:rFonts w:ascii="Arial" w:hAnsi="Arial" w:cs="Arial"/>
          <w:sz w:val="24"/>
          <w:szCs w:val="24"/>
        </w:rPr>
        <w:t xml:space="preserve">Please visit our </w:t>
      </w:r>
      <w:hyperlink r:id="rId11" w:history="1">
        <w:r w:rsidR="009B1ADF" w:rsidRPr="00DD0E42">
          <w:rPr>
            <w:rStyle w:val="Hyperlink"/>
            <w:rFonts w:ascii="Arial" w:hAnsi="Arial" w:cs="Arial"/>
            <w:sz w:val="24"/>
            <w:szCs w:val="24"/>
          </w:rPr>
          <w:t>Transforming Care Together</w:t>
        </w:r>
      </w:hyperlink>
      <w:r w:rsidR="009B1ADF">
        <w:rPr>
          <w:rFonts w:ascii="Arial" w:hAnsi="Arial" w:cs="Arial"/>
          <w:sz w:val="24"/>
          <w:szCs w:val="24"/>
        </w:rPr>
        <w:t xml:space="preserve"> website to keep up-to-date with the latest developments or pop along to one of our events</w:t>
      </w:r>
      <w:r w:rsidR="0077193A">
        <w:rPr>
          <w:rFonts w:ascii="Arial" w:hAnsi="Arial" w:cs="Arial"/>
          <w:sz w:val="24"/>
          <w:szCs w:val="24"/>
        </w:rPr>
        <w:t xml:space="preserve">, details of which </w:t>
      </w:r>
      <w:r w:rsidR="003868BF">
        <w:rPr>
          <w:rFonts w:ascii="Arial" w:hAnsi="Arial" w:cs="Arial"/>
          <w:sz w:val="24"/>
          <w:szCs w:val="24"/>
        </w:rPr>
        <w:t xml:space="preserve">can be found </w:t>
      </w:r>
      <w:hyperlink r:id="rId12" w:history="1">
        <w:r w:rsidR="0077193A" w:rsidRPr="003868BF">
          <w:rPr>
            <w:rStyle w:val="Hyperlink"/>
            <w:rFonts w:ascii="Arial" w:hAnsi="Arial" w:cs="Arial"/>
            <w:sz w:val="24"/>
            <w:szCs w:val="24"/>
          </w:rPr>
          <w:t>here</w:t>
        </w:r>
      </w:hyperlink>
      <w:r w:rsidR="0077193A">
        <w:rPr>
          <w:rFonts w:ascii="Arial" w:hAnsi="Arial" w:cs="Arial"/>
          <w:sz w:val="24"/>
          <w:szCs w:val="24"/>
        </w:rPr>
        <w:t>.</w:t>
      </w:r>
    </w:p>
    <w:p w14:paraId="009EBEA8" w14:textId="22363B27" w:rsidR="00BE6F1C" w:rsidRDefault="00BE6F1C" w:rsidP="007C4A5C">
      <w:pPr>
        <w:rPr>
          <w:rFonts w:ascii="Arial" w:hAnsi="Arial" w:cs="Arial"/>
          <w:color w:val="0070C0"/>
          <w:sz w:val="32"/>
          <w:szCs w:val="32"/>
        </w:rPr>
      </w:pPr>
      <w:r>
        <w:rPr>
          <w:rFonts w:ascii="Arial" w:hAnsi="Arial" w:cs="Arial"/>
          <w:color w:val="0070C0"/>
          <w:sz w:val="32"/>
          <w:szCs w:val="32"/>
        </w:rPr>
        <w:t>B</w:t>
      </w:r>
      <w:r w:rsidR="002E661B">
        <w:rPr>
          <w:rFonts w:ascii="Arial" w:hAnsi="Arial" w:cs="Arial"/>
          <w:color w:val="0070C0"/>
          <w:sz w:val="32"/>
          <w:szCs w:val="32"/>
        </w:rPr>
        <w:t>EACH</w:t>
      </w:r>
      <w:r>
        <w:rPr>
          <w:rFonts w:ascii="Arial" w:hAnsi="Arial" w:cs="Arial"/>
          <w:color w:val="0070C0"/>
          <w:sz w:val="32"/>
          <w:szCs w:val="32"/>
        </w:rPr>
        <w:t xml:space="preserve"> Building</w:t>
      </w:r>
      <w:r w:rsidR="005F0520">
        <w:rPr>
          <w:rFonts w:ascii="Arial" w:hAnsi="Arial" w:cs="Arial"/>
          <w:color w:val="0070C0"/>
          <w:sz w:val="32"/>
          <w:szCs w:val="32"/>
        </w:rPr>
        <w:t xml:space="preserve"> – one year of excellence</w:t>
      </w:r>
    </w:p>
    <w:p w14:paraId="021D9FB6" w14:textId="7EA7A5E4" w:rsidR="003D6586" w:rsidRDefault="003D6586" w:rsidP="00C746D8">
      <w:pPr>
        <w:rPr>
          <w:rFonts w:ascii="Arial" w:hAnsi="Arial" w:cs="Arial"/>
          <w:sz w:val="24"/>
          <w:szCs w:val="24"/>
        </w:rPr>
      </w:pPr>
      <w:r>
        <w:rPr>
          <w:noProof/>
        </w:rPr>
        <w:drawing>
          <wp:anchor distT="0" distB="0" distL="114300" distR="114300" simplePos="0" relativeHeight="251906048" behindDoc="0" locked="0" layoutInCell="1" allowOverlap="1" wp14:anchorId="7D411F70" wp14:editId="789C2EFE">
            <wp:simplePos x="0" y="0"/>
            <wp:positionH relativeFrom="column">
              <wp:posOffset>0</wp:posOffset>
            </wp:positionH>
            <wp:positionV relativeFrom="paragraph">
              <wp:posOffset>0</wp:posOffset>
            </wp:positionV>
            <wp:extent cx="3162300" cy="2371900"/>
            <wp:effectExtent l="0" t="0" r="0" b="9525"/>
            <wp:wrapSquare wrapText="bothSides"/>
            <wp:docPr id="1344998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2300" cy="2371900"/>
                    </a:xfrm>
                    <a:prstGeom prst="rect">
                      <a:avLst/>
                    </a:prstGeom>
                    <a:noFill/>
                    <a:ln>
                      <a:noFill/>
                    </a:ln>
                  </pic:spPr>
                </pic:pic>
              </a:graphicData>
            </a:graphic>
          </wp:anchor>
        </w:drawing>
      </w:r>
      <w:r w:rsidR="00C746D8" w:rsidRPr="00C746D8">
        <w:rPr>
          <w:rFonts w:ascii="Arial" w:hAnsi="Arial" w:cs="Arial"/>
          <w:sz w:val="24"/>
          <w:szCs w:val="24"/>
        </w:rPr>
        <w:t>One year ago, our BEACH Building at</w:t>
      </w:r>
      <w:r w:rsidR="00E04E99">
        <w:rPr>
          <w:rFonts w:ascii="Arial" w:hAnsi="Arial" w:cs="Arial"/>
          <w:sz w:val="24"/>
          <w:szCs w:val="24"/>
        </w:rPr>
        <w:t xml:space="preserve"> </w:t>
      </w:r>
      <w:r w:rsidR="00C746D8" w:rsidRPr="00C746D8">
        <w:rPr>
          <w:rFonts w:ascii="Arial" w:hAnsi="Arial" w:cs="Arial"/>
          <w:sz w:val="24"/>
          <w:szCs w:val="24"/>
        </w:rPr>
        <w:t>RBH opened its doors. As we celebrate its</w:t>
      </w:r>
      <w:r w:rsidR="00E04E99">
        <w:rPr>
          <w:rFonts w:ascii="Arial" w:hAnsi="Arial" w:cs="Arial"/>
          <w:sz w:val="24"/>
          <w:szCs w:val="24"/>
        </w:rPr>
        <w:t xml:space="preserve"> </w:t>
      </w:r>
      <w:r w:rsidR="00C746D8" w:rsidRPr="00C746D8">
        <w:rPr>
          <w:rFonts w:ascii="Arial" w:hAnsi="Arial" w:cs="Arial"/>
          <w:sz w:val="24"/>
          <w:szCs w:val="24"/>
        </w:rPr>
        <w:t>first anniversary, we’re taking a moment to</w:t>
      </w:r>
      <w:r w:rsidR="00E04E99">
        <w:rPr>
          <w:rFonts w:ascii="Arial" w:hAnsi="Arial" w:cs="Arial"/>
          <w:sz w:val="24"/>
          <w:szCs w:val="24"/>
        </w:rPr>
        <w:t xml:space="preserve"> </w:t>
      </w:r>
      <w:r w:rsidR="00C746D8" w:rsidRPr="00C746D8">
        <w:rPr>
          <w:rFonts w:ascii="Arial" w:hAnsi="Arial" w:cs="Arial"/>
          <w:sz w:val="24"/>
          <w:szCs w:val="24"/>
        </w:rPr>
        <w:t>reflect on the amazing teamwork that helped</w:t>
      </w:r>
      <w:r w:rsidR="00CF3DC2">
        <w:rPr>
          <w:rFonts w:ascii="Arial" w:hAnsi="Arial" w:cs="Arial"/>
          <w:sz w:val="24"/>
          <w:szCs w:val="24"/>
        </w:rPr>
        <w:t xml:space="preserve"> </w:t>
      </w:r>
      <w:r w:rsidR="00C746D8" w:rsidRPr="00C746D8">
        <w:rPr>
          <w:rFonts w:ascii="Arial" w:hAnsi="Arial" w:cs="Arial"/>
          <w:sz w:val="24"/>
          <w:szCs w:val="24"/>
        </w:rPr>
        <w:t>us reach this milestone, and the shared</w:t>
      </w:r>
      <w:r w:rsidR="00CF3DC2">
        <w:rPr>
          <w:rFonts w:ascii="Arial" w:hAnsi="Arial" w:cs="Arial"/>
          <w:sz w:val="24"/>
          <w:szCs w:val="24"/>
        </w:rPr>
        <w:t xml:space="preserve"> </w:t>
      </w:r>
      <w:r w:rsidR="00C746D8" w:rsidRPr="00C746D8">
        <w:rPr>
          <w:rFonts w:ascii="Arial" w:hAnsi="Arial" w:cs="Arial"/>
          <w:sz w:val="24"/>
          <w:szCs w:val="24"/>
        </w:rPr>
        <w:t>commitment to giving our patients and their</w:t>
      </w:r>
      <w:r w:rsidR="00CF3DC2">
        <w:rPr>
          <w:rFonts w:ascii="Arial" w:hAnsi="Arial" w:cs="Arial"/>
          <w:sz w:val="24"/>
          <w:szCs w:val="24"/>
        </w:rPr>
        <w:t xml:space="preserve"> </w:t>
      </w:r>
      <w:r w:rsidR="00C746D8" w:rsidRPr="00C746D8">
        <w:rPr>
          <w:rFonts w:ascii="Arial" w:hAnsi="Arial" w:cs="Arial"/>
          <w:sz w:val="24"/>
          <w:szCs w:val="24"/>
        </w:rPr>
        <w:t>families the best possible care.</w:t>
      </w:r>
    </w:p>
    <w:p w14:paraId="08597769" w14:textId="7074264E" w:rsidR="00BE6F1C" w:rsidRDefault="00C746D8" w:rsidP="007C4A5C">
      <w:pPr>
        <w:rPr>
          <w:rFonts w:ascii="Arial" w:hAnsi="Arial" w:cs="Arial"/>
          <w:noProof/>
          <w:sz w:val="24"/>
          <w:szCs w:val="24"/>
        </w:rPr>
      </w:pPr>
      <w:r w:rsidRPr="00C746D8">
        <w:rPr>
          <w:rFonts w:ascii="Arial" w:hAnsi="Arial" w:cs="Arial"/>
          <w:sz w:val="24"/>
          <w:szCs w:val="24"/>
        </w:rPr>
        <w:t>On 31 March, our Maternity and Neonatal</w:t>
      </w:r>
      <w:r w:rsidR="00CF3DC2">
        <w:rPr>
          <w:rFonts w:ascii="Arial" w:hAnsi="Arial" w:cs="Arial"/>
          <w:sz w:val="24"/>
          <w:szCs w:val="24"/>
        </w:rPr>
        <w:t xml:space="preserve"> </w:t>
      </w:r>
      <w:r w:rsidRPr="00C746D8">
        <w:rPr>
          <w:rFonts w:ascii="Arial" w:hAnsi="Arial" w:cs="Arial"/>
          <w:sz w:val="24"/>
          <w:szCs w:val="24"/>
        </w:rPr>
        <w:t>teams were joined by families to celebrate</w:t>
      </w:r>
      <w:r w:rsidR="00CF3DC2">
        <w:rPr>
          <w:rFonts w:ascii="Arial" w:hAnsi="Arial" w:cs="Arial"/>
          <w:sz w:val="24"/>
          <w:szCs w:val="24"/>
        </w:rPr>
        <w:t xml:space="preserve"> </w:t>
      </w:r>
      <w:r w:rsidRPr="00C746D8">
        <w:rPr>
          <w:rFonts w:ascii="Arial" w:hAnsi="Arial" w:cs="Arial"/>
          <w:sz w:val="24"/>
          <w:szCs w:val="24"/>
        </w:rPr>
        <w:t>their first year in the BEACH along with</w:t>
      </w:r>
      <w:r w:rsidR="00CF3DC2">
        <w:rPr>
          <w:rFonts w:ascii="Arial" w:hAnsi="Arial" w:cs="Arial"/>
          <w:sz w:val="24"/>
          <w:szCs w:val="24"/>
        </w:rPr>
        <w:t xml:space="preserve"> </w:t>
      </w:r>
      <w:r w:rsidRPr="00C746D8">
        <w:rPr>
          <w:rFonts w:ascii="Arial" w:hAnsi="Arial" w:cs="Arial"/>
          <w:sz w:val="24"/>
          <w:szCs w:val="24"/>
        </w:rPr>
        <w:t>Kate Brintworth, Chief Midwifery Officer for</w:t>
      </w:r>
      <w:r w:rsidR="00CF3DC2">
        <w:rPr>
          <w:rFonts w:ascii="Arial" w:hAnsi="Arial" w:cs="Arial"/>
          <w:sz w:val="24"/>
          <w:szCs w:val="24"/>
        </w:rPr>
        <w:t xml:space="preserve"> </w:t>
      </w:r>
      <w:r w:rsidRPr="00C746D8">
        <w:rPr>
          <w:rFonts w:ascii="Arial" w:hAnsi="Arial" w:cs="Arial"/>
          <w:sz w:val="24"/>
          <w:szCs w:val="24"/>
        </w:rPr>
        <w:t>England. Kate enjoyed the chance to speak</w:t>
      </w:r>
      <w:r w:rsidR="00CF3DC2">
        <w:rPr>
          <w:rFonts w:ascii="Arial" w:hAnsi="Arial" w:cs="Arial"/>
          <w:sz w:val="24"/>
          <w:szCs w:val="24"/>
        </w:rPr>
        <w:t xml:space="preserve"> </w:t>
      </w:r>
      <w:r w:rsidRPr="00C746D8">
        <w:rPr>
          <w:rFonts w:ascii="Arial" w:hAnsi="Arial" w:cs="Arial"/>
          <w:sz w:val="24"/>
          <w:szCs w:val="24"/>
        </w:rPr>
        <w:t>with the team about the outstanding</w:t>
      </w:r>
      <w:r w:rsidR="0074629D">
        <w:rPr>
          <w:rFonts w:ascii="Arial" w:hAnsi="Arial" w:cs="Arial"/>
          <w:sz w:val="24"/>
          <w:szCs w:val="24"/>
        </w:rPr>
        <w:t xml:space="preserve"> </w:t>
      </w:r>
      <w:r w:rsidRPr="00C746D8">
        <w:rPr>
          <w:rFonts w:ascii="Arial" w:hAnsi="Arial" w:cs="Arial"/>
          <w:sz w:val="24"/>
          <w:szCs w:val="24"/>
        </w:rPr>
        <w:t>care</w:t>
      </w:r>
      <w:r w:rsidR="0074629D">
        <w:rPr>
          <w:rFonts w:ascii="Arial" w:hAnsi="Arial" w:cs="Arial"/>
          <w:sz w:val="24"/>
          <w:szCs w:val="24"/>
        </w:rPr>
        <w:t xml:space="preserve"> </w:t>
      </w:r>
      <w:r w:rsidRPr="00C746D8">
        <w:rPr>
          <w:rFonts w:ascii="Arial" w:hAnsi="Arial" w:cs="Arial"/>
          <w:sz w:val="24"/>
          <w:szCs w:val="24"/>
        </w:rPr>
        <w:t>they provide as well as take a tour of the</w:t>
      </w:r>
      <w:r w:rsidR="0074629D">
        <w:rPr>
          <w:rFonts w:ascii="Arial" w:hAnsi="Arial" w:cs="Arial"/>
          <w:sz w:val="24"/>
          <w:szCs w:val="24"/>
        </w:rPr>
        <w:t xml:space="preserve"> </w:t>
      </w:r>
      <w:r w:rsidRPr="00C746D8">
        <w:rPr>
          <w:rFonts w:ascii="Arial" w:hAnsi="Arial" w:cs="Arial"/>
          <w:sz w:val="24"/>
          <w:szCs w:val="24"/>
        </w:rPr>
        <w:t>new facilities.</w:t>
      </w:r>
    </w:p>
    <w:p w14:paraId="09D51E64" w14:textId="5F10A93E" w:rsidR="00BA6B92" w:rsidRPr="00F578A9" w:rsidRDefault="002E661B" w:rsidP="007C4A5C">
      <w:pPr>
        <w:rPr>
          <w:rFonts w:ascii="Arial" w:hAnsi="Arial" w:cs="Arial"/>
          <w:noProof/>
          <w:color w:val="0070C0"/>
          <w:sz w:val="32"/>
          <w:szCs w:val="32"/>
        </w:rPr>
      </w:pPr>
      <w:r>
        <w:rPr>
          <w:rFonts w:ascii="Arial" w:hAnsi="Arial" w:cs="Arial"/>
          <w:noProof/>
          <w:color w:val="0070C0"/>
          <w:sz w:val="32"/>
          <w:szCs w:val="32"/>
        </w:rPr>
        <w:t>A greener future</w:t>
      </w:r>
    </w:p>
    <w:p w14:paraId="61CFCA40" w14:textId="25CA9F37" w:rsidR="00627513" w:rsidRPr="00627513" w:rsidRDefault="00D6113B" w:rsidP="00627513">
      <w:pPr>
        <w:rPr>
          <w:rFonts w:ascii="Arial" w:hAnsi="Arial" w:cs="Arial"/>
          <w:noProof/>
          <w:sz w:val="24"/>
          <w:szCs w:val="24"/>
        </w:rPr>
      </w:pPr>
      <w:r>
        <w:rPr>
          <w:noProof/>
        </w:rPr>
        <w:drawing>
          <wp:anchor distT="0" distB="0" distL="114300" distR="114300" simplePos="0" relativeHeight="251907072" behindDoc="0" locked="0" layoutInCell="1" allowOverlap="1" wp14:anchorId="5595331B" wp14:editId="0734332E">
            <wp:simplePos x="0" y="0"/>
            <wp:positionH relativeFrom="margin">
              <wp:align>right</wp:align>
            </wp:positionH>
            <wp:positionV relativeFrom="paragraph">
              <wp:posOffset>13335</wp:posOffset>
            </wp:positionV>
            <wp:extent cx="3285671" cy="2464435"/>
            <wp:effectExtent l="0" t="0" r="0" b="0"/>
            <wp:wrapSquare wrapText="bothSides"/>
            <wp:docPr id="20014606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5671" cy="2464435"/>
                    </a:xfrm>
                    <a:prstGeom prst="rect">
                      <a:avLst/>
                    </a:prstGeom>
                    <a:noFill/>
                    <a:ln>
                      <a:noFill/>
                    </a:ln>
                  </pic:spPr>
                </pic:pic>
              </a:graphicData>
            </a:graphic>
          </wp:anchor>
        </w:drawing>
      </w:r>
      <w:r w:rsidR="00627513" w:rsidRPr="00627513">
        <w:rPr>
          <w:rFonts w:ascii="Arial" w:hAnsi="Arial" w:cs="Arial"/>
          <w:noProof/>
          <w:sz w:val="24"/>
          <w:szCs w:val="24"/>
        </w:rPr>
        <w:t>With energy prices once again being rocked</w:t>
      </w:r>
      <w:r w:rsidR="00627513">
        <w:rPr>
          <w:rFonts w:ascii="Arial" w:hAnsi="Arial" w:cs="Arial"/>
          <w:noProof/>
          <w:sz w:val="24"/>
          <w:szCs w:val="24"/>
        </w:rPr>
        <w:t xml:space="preserve"> </w:t>
      </w:r>
      <w:r w:rsidR="00627513" w:rsidRPr="00627513">
        <w:rPr>
          <w:rFonts w:ascii="Arial" w:hAnsi="Arial" w:cs="Arial"/>
          <w:noProof/>
          <w:sz w:val="24"/>
          <w:szCs w:val="24"/>
        </w:rPr>
        <w:t>by global politics, the timing has never</w:t>
      </w:r>
      <w:r w:rsidR="00627513">
        <w:rPr>
          <w:rFonts w:ascii="Arial" w:hAnsi="Arial" w:cs="Arial"/>
          <w:noProof/>
          <w:sz w:val="24"/>
          <w:szCs w:val="24"/>
        </w:rPr>
        <w:t xml:space="preserve"> </w:t>
      </w:r>
      <w:r w:rsidR="00627513" w:rsidRPr="00627513">
        <w:rPr>
          <w:rFonts w:ascii="Arial" w:hAnsi="Arial" w:cs="Arial"/>
          <w:noProof/>
          <w:sz w:val="24"/>
          <w:szCs w:val="24"/>
        </w:rPr>
        <w:t>been</w:t>
      </w:r>
      <w:r w:rsidR="00627513">
        <w:rPr>
          <w:rFonts w:ascii="Arial" w:hAnsi="Arial" w:cs="Arial"/>
          <w:noProof/>
          <w:sz w:val="24"/>
          <w:szCs w:val="24"/>
        </w:rPr>
        <w:t xml:space="preserve"> </w:t>
      </w:r>
      <w:r w:rsidR="00627513" w:rsidRPr="00627513">
        <w:rPr>
          <w:rFonts w:ascii="Arial" w:hAnsi="Arial" w:cs="Arial"/>
          <w:noProof/>
          <w:sz w:val="24"/>
          <w:szCs w:val="24"/>
        </w:rPr>
        <w:t xml:space="preserve">better for </w:t>
      </w:r>
      <w:r w:rsidR="002E661B">
        <w:rPr>
          <w:rFonts w:ascii="Arial" w:hAnsi="Arial" w:cs="Arial"/>
          <w:noProof/>
          <w:sz w:val="24"/>
          <w:szCs w:val="24"/>
        </w:rPr>
        <w:t>us</w:t>
      </w:r>
      <w:r w:rsidR="002E661B" w:rsidRPr="00627513">
        <w:rPr>
          <w:rFonts w:ascii="Arial" w:hAnsi="Arial" w:cs="Arial"/>
          <w:noProof/>
          <w:sz w:val="24"/>
          <w:szCs w:val="24"/>
        </w:rPr>
        <w:t xml:space="preserve"> </w:t>
      </w:r>
      <w:r w:rsidR="00627513" w:rsidRPr="00627513">
        <w:rPr>
          <w:rFonts w:ascii="Arial" w:hAnsi="Arial" w:cs="Arial"/>
          <w:noProof/>
          <w:sz w:val="24"/>
          <w:szCs w:val="24"/>
        </w:rPr>
        <w:t>to generate our own energy!</w:t>
      </w:r>
    </w:p>
    <w:p w14:paraId="418ED418" w14:textId="6ADC9B8D" w:rsidR="00627513" w:rsidRPr="00627513" w:rsidRDefault="00627513" w:rsidP="00627513">
      <w:pPr>
        <w:rPr>
          <w:rFonts w:ascii="Arial" w:hAnsi="Arial" w:cs="Arial"/>
          <w:noProof/>
          <w:sz w:val="24"/>
          <w:szCs w:val="24"/>
        </w:rPr>
      </w:pPr>
      <w:r w:rsidRPr="00627513">
        <w:rPr>
          <w:rFonts w:ascii="Arial" w:hAnsi="Arial" w:cs="Arial"/>
          <w:noProof/>
          <w:sz w:val="24"/>
          <w:szCs w:val="24"/>
        </w:rPr>
        <w:t>Through the spring, you may see additional</w:t>
      </w:r>
      <w:r>
        <w:rPr>
          <w:rFonts w:ascii="Arial" w:hAnsi="Arial" w:cs="Arial"/>
          <w:noProof/>
          <w:sz w:val="24"/>
          <w:szCs w:val="24"/>
        </w:rPr>
        <w:t xml:space="preserve"> </w:t>
      </w:r>
      <w:r w:rsidRPr="00627513">
        <w:rPr>
          <w:rFonts w:ascii="Arial" w:hAnsi="Arial" w:cs="Arial"/>
          <w:noProof/>
          <w:sz w:val="24"/>
          <w:szCs w:val="24"/>
        </w:rPr>
        <w:t>solar panels appearing over our roof tops and on</w:t>
      </w:r>
      <w:r>
        <w:rPr>
          <w:rFonts w:ascii="Arial" w:hAnsi="Arial" w:cs="Arial"/>
          <w:noProof/>
          <w:sz w:val="24"/>
          <w:szCs w:val="24"/>
        </w:rPr>
        <w:t xml:space="preserve"> </w:t>
      </w:r>
      <w:r w:rsidRPr="00627513">
        <w:rPr>
          <w:rFonts w:ascii="Arial" w:hAnsi="Arial" w:cs="Arial"/>
          <w:noProof/>
          <w:sz w:val="24"/>
          <w:szCs w:val="24"/>
        </w:rPr>
        <w:t>top of the multistorey car parks.</w:t>
      </w:r>
    </w:p>
    <w:p w14:paraId="415D7181" w14:textId="0186BD9C" w:rsidR="00627513" w:rsidRDefault="00627513" w:rsidP="00627513">
      <w:pPr>
        <w:rPr>
          <w:rFonts w:ascii="Arial" w:hAnsi="Arial" w:cs="Arial"/>
          <w:noProof/>
          <w:sz w:val="24"/>
          <w:szCs w:val="24"/>
        </w:rPr>
      </w:pPr>
      <w:r w:rsidRPr="00627513">
        <w:rPr>
          <w:rFonts w:ascii="Arial" w:hAnsi="Arial" w:cs="Arial"/>
          <w:noProof/>
          <w:sz w:val="24"/>
          <w:szCs w:val="24"/>
        </w:rPr>
        <w:t>As you enter Deansleigh Road near the BEACH</w:t>
      </w:r>
      <w:r>
        <w:rPr>
          <w:rFonts w:ascii="Arial" w:hAnsi="Arial" w:cs="Arial"/>
          <w:noProof/>
          <w:sz w:val="24"/>
          <w:szCs w:val="24"/>
        </w:rPr>
        <w:t xml:space="preserve"> </w:t>
      </w:r>
      <w:r w:rsidRPr="00627513">
        <w:rPr>
          <w:rFonts w:ascii="Arial" w:hAnsi="Arial" w:cs="Arial"/>
          <w:noProof/>
          <w:sz w:val="24"/>
          <w:szCs w:val="24"/>
        </w:rPr>
        <w:t>Building, if you look over to Tringham House you</w:t>
      </w:r>
      <w:r>
        <w:rPr>
          <w:rFonts w:ascii="Arial" w:hAnsi="Arial" w:cs="Arial"/>
          <w:noProof/>
          <w:sz w:val="24"/>
          <w:szCs w:val="24"/>
        </w:rPr>
        <w:t xml:space="preserve"> </w:t>
      </w:r>
      <w:r w:rsidRPr="00627513">
        <w:rPr>
          <w:rFonts w:ascii="Arial" w:hAnsi="Arial" w:cs="Arial"/>
          <w:noProof/>
          <w:sz w:val="24"/>
          <w:szCs w:val="24"/>
        </w:rPr>
        <w:lastRenderedPageBreak/>
        <w:t>will see a new canopy solar array taking shape</w:t>
      </w:r>
      <w:r>
        <w:rPr>
          <w:rFonts w:ascii="Arial" w:hAnsi="Arial" w:cs="Arial"/>
          <w:noProof/>
          <w:sz w:val="24"/>
          <w:szCs w:val="24"/>
        </w:rPr>
        <w:t xml:space="preserve"> </w:t>
      </w:r>
      <w:r w:rsidRPr="00627513">
        <w:rPr>
          <w:rFonts w:ascii="Arial" w:hAnsi="Arial" w:cs="Arial"/>
          <w:noProof/>
          <w:sz w:val="24"/>
          <w:szCs w:val="24"/>
        </w:rPr>
        <w:t>in the car park. We will keep you updated on the</w:t>
      </w:r>
      <w:r>
        <w:rPr>
          <w:rFonts w:ascii="Arial" w:hAnsi="Arial" w:cs="Arial"/>
          <w:noProof/>
          <w:sz w:val="24"/>
          <w:szCs w:val="24"/>
        </w:rPr>
        <w:t xml:space="preserve"> </w:t>
      </w:r>
      <w:r w:rsidRPr="00627513">
        <w:rPr>
          <w:rFonts w:ascii="Arial" w:hAnsi="Arial" w:cs="Arial"/>
          <w:noProof/>
          <w:sz w:val="24"/>
          <w:szCs w:val="24"/>
        </w:rPr>
        <w:t>progress.</w:t>
      </w:r>
    </w:p>
    <w:p w14:paraId="52CCFEE5" w14:textId="77777777" w:rsidR="003130B6" w:rsidRDefault="003130B6" w:rsidP="00627513">
      <w:pPr>
        <w:rPr>
          <w:rFonts w:ascii="Arial" w:hAnsi="Arial" w:cs="Arial"/>
          <w:noProof/>
          <w:sz w:val="24"/>
          <w:szCs w:val="24"/>
        </w:rPr>
      </w:pPr>
    </w:p>
    <w:p w14:paraId="68DABCBE" w14:textId="2442DD62" w:rsidR="00A07E19" w:rsidRDefault="0024073D" w:rsidP="00A07E19">
      <w:pPr>
        <w:rPr>
          <w:rFonts w:ascii="Arial" w:hAnsi="Arial" w:cs="Arial"/>
          <w:color w:val="0070C0"/>
          <w:sz w:val="32"/>
          <w:szCs w:val="32"/>
        </w:rPr>
      </w:pPr>
      <w:r>
        <w:rPr>
          <w:noProof/>
        </w:rPr>
        <w:drawing>
          <wp:anchor distT="0" distB="0" distL="114300" distR="114300" simplePos="0" relativeHeight="251914240" behindDoc="0" locked="0" layoutInCell="1" allowOverlap="1" wp14:anchorId="0C1DC6DC" wp14:editId="52486D10">
            <wp:simplePos x="0" y="0"/>
            <wp:positionH relativeFrom="margin">
              <wp:posOffset>3485515</wp:posOffset>
            </wp:positionH>
            <wp:positionV relativeFrom="paragraph">
              <wp:posOffset>880745</wp:posOffset>
            </wp:positionV>
            <wp:extent cx="2279015" cy="3223895"/>
            <wp:effectExtent l="0" t="0" r="6985" b="0"/>
            <wp:wrapSquare wrapText="bothSides"/>
            <wp:docPr id="732754366" name="Picture 7" descr="dr aishah iftikhar emergency care consultant at u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aishah iftikhar emergency care consultant at uh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9015" cy="322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504B" w:rsidRPr="00F91149">
        <w:rPr>
          <w:rFonts w:ascii="Arial" w:hAnsi="Arial" w:cs="Arial"/>
          <w:noProof/>
          <w:color w:val="00A499"/>
          <w:sz w:val="32"/>
          <w:szCs w:val="32"/>
        </w:rPr>
        <mc:AlternateContent>
          <mc:Choice Requires="wps">
            <w:drawing>
              <wp:anchor distT="45720" distB="45720" distL="114300" distR="114300" simplePos="0" relativeHeight="251888640" behindDoc="0" locked="0" layoutInCell="1" allowOverlap="1" wp14:anchorId="6584EEF9" wp14:editId="38DBB7C0">
                <wp:simplePos x="0" y="0"/>
                <wp:positionH relativeFrom="margin">
                  <wp:align>center</wp:align>
                </wp:positionH>
                <wp:positionV relativeFrom="paragraph">
                  <wp:posOffset>38100</wp:posOffset>
                </wp:positionV>
                <wp:extent cx="6534150" cy="314325"/>
                <wp:effectExtent l="95250" t="38100" r="57150" b="123825"/>
                <wp:wrapSquare wrapText="bothSides"/>
                <wp:docPr id="273405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14325"/>
                        </a:xfrm>
                        <a:prstGeom prst="rect">
                          <a:avLst/>
                        </a:prstGeom>
                        <a:solidFill>
                          <a:srgbClr val="00A499"/>
                        </a:solidFill>
                        <a:ln w="9525">
                          <a:solidFill>
                            <a:srgbClr val="00A499"/>
                          </a:solidFill>
                          <a:miter lim="800000"/>
                          <a:headEnd/>
                          <a:tailEnd/>
                        </a:ln>
                        <a:effectLst>
                          <a:outerShdw blurRad="50800" dist="38100" dir="8100000" algn="tr" rotWithShape="0">
                            <a:prstClr val="black">
                              <a:alpha val="40000"/>
                            </a:prstClr>
                          </a:outerShdw>
                        </a:effectLst>
                      </wps:spPr>
                      <wps:txbx>
                        <w:txbxContent>
                          <w:p w14:paraId="0CF24F73" w14:textId="301A4E63" w:rsidR="002D504B" w:rsidRPr="00927C82" w:rsidRDefault="002D504B" w:rsidP="002D504B">
                            <w:pPr>
                              <w:rPr>
                                <w:rFonts w:ascii="Arial" w:hAnsi="Arial" w:cs="Arial"/>
                                <w:color w:val="FFFFFF" w:themeColor="background1"/>
                                <w:sz w:val="32"/>
                                <w:szCs w:val="32"/>
                              </w:rPr>
                            </w:pPr>
                            <w:r>
                              <w:rPr>
                                <w:rFonts w:ascii="Arial" w:hAnsi="Arial" w:cs="Arial"/>
                                <w:color w:val="FFFFFF" w:themeColor="background1"/>
                                <w:sz w:val="32"/>
                                <w:szCs w:val="32"/>
                              </w:rPr>
                              <w:t>News and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4EEF9" id="_x0000_s1027" type="#_x0000_t202" style="position:absolute;margin-left:0;margin-top:3pt;width:514.5pt;height:24.75pt;z-index:2518886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" fillcolor="#00a499" strokecolor="#00a499">
                <v:shadow on="t" color="black" opacity="26214f" origin=".5,-.5" offset="-.74836mm,.74836mm"/>
                <v:textbox>
                  <w:txbxContent>
                    <w:p w14:paraId="0CF24F73" w14:textId="301A4E63" w:rsidR="002D504B" w:rsidRPr="00927C82" w:rsidRDefault="002D504B" w:rsidP="002D504B">
                      <w:pPr>
                        <w:rPr>
                          <w:rFonts w:ascii="Arial" w:hAnsi="Arial" w:cs="Arial"/>
                          <w:color w:val="FFFFFF" w:themeColor="background1"/>
                          <w:sz w:val="32"/>
                          <w:szCs w:val="32"/>
                        </w:rPr>
                      </w:pPr>
                      <w:r>
                        <w:rPr>
                          <w:rFonts w:ascii="Arial" w:hAnsi="Arial" w:cs="Arial"/>
                          <w:color w:val="FFFFFF" w:themeColor="background1"/>
                          <w:sz w:val="32"/>
                          <w:szCs w:val="32"/>
                        </w:rPr>
                        <w:t>News and events</w:t>
                      </w:r>
                    </w:p>
                  </w:txbxContent>
                </v:textbox>
                <w10:wrap type="square" anchorx="margin"/>
              </v:shape>
            </w:pict>
          </mc:Fallback>
        </mc:AlternateContent>
      </w:r>
      <w:r w:rsidR="00A07E19">
        <w:rPr>
          <w:rFonts w:ascii="Arial" w:hAnsi="Arial" w:cs="Arial"/>
          <w:color w:val="0070C0"/>
          <w:sz w:val="32"/>
          <w:szCs w:val="32"/>
        </w:rPr>
        <w:t xml:space="preserve">Join us for our </w:t>
      </w:r>
      <w:r w:rsidR="0059752A">
        <w:rPr>
          <w:rFonts w:ascii="Arial" w:hAnsi="Arial" w:cs="Arial"/>
          <w:color w:val="0070C0"/>
          <w:sz w:val="32"/>
          <w:szCs w:val="32"/>
        </w:rPr>
        <w:t xml:space="preserve">emergency care health </w:t>
      </w:r>
      <w:r w:rsidR="00F2475C">
        <w:rPr>
          <w:rFonts w:ascii="Arial" w:hAnsi="Arial" w:cs="Arial"/>
          <w:color w:val="0070C0"/>
          <w:sz w:val="32"/>
          <w:szCs w:val="32"/>
        </w:rPr>
        <w:t>talk</w:t>
      </w:r>
      <w:r w:rsidR="00A07E19">
        <w:rPr>
          <w:rFonts w:ascii="Arial" w:hAnsi="Arial" w:cs="Arial"/>
          <w:color w:val="0070C0"/>
          <w:sz w:val="32"/>
          <w:szCs w:val="32"/>
        </w:rPr>
        <w:t xml:space="preserve"> </w:t>
      </w:r>
    </w:p>
    <w:p w14:paraId="59DC73F6" w14:textId="21495E40" w:rsidR="00F2475C" w:rsidRDefault="00276A23" w:rsidP="00A07E19">
      <w:pPr>
        <w:rPr>
          <w:rFonts w:ascii="Arial" w:hAnsi="Arial" w:cs="Arial"/>
          <w:sz w:val="24"/>
          <w:szCs w:val="24"/>
        </w:rPr>
      </w:pPr>
      <w:r w:rsidRPr="00276A23">
        <w:rPr>
          <w:rFonts w:ascii="Arial" w:hAnsi="Arial" w:cs="Arial"/>
          <w:sz w:val="24"/>
          <w:szCs w:val="24"/>
        </w:rPr>
        <w:t xml:space="preserve">Experts from </w:t>
      </w:r>
      <w:r w:rsidR="0024073D">
        <w:rPr>
          <w:rFonts w:ascii="Arial" w:hAnsi="Arial" w:cs="Arial"/>
          <w:sz w:val="24"/>
          <w:szCs w:val="24"/>
        </w:rPr>
        <w:t>UHD,</w:t>
      </w:r>
      <w:r w:rsidRPr="00276A23">
        <w:rPr>
          <w:rFonts w:ascii="Arial" w:hAnsi="Arial" w:cs="Arial"/>
          <w:sz w:val="24"/>
          <w:szCs w:val="24"/>
        </w:rPr>
        <w:t xml:space="preserve"> Bournemouth University (BU) and South Western Ambulance Service NHS Foundation Trust (SWASFT), are holding a health talk focusing on what happens to a patient in an emergency</w:t>
      </w:r>
      <w:r w:rsidR="00452A65">
        <w:rPr>
          <w:rFonts w:ascii="Arial" w:hAnsi="Arial" w:cs="Arial"/>
          <w:sz w:val="24"/>
          <w:szCs w:val="24"/>
        </w:rPr>
        <w:t>.</w:t>
      </w:r>
    </w:p>
    <w:p w14:paraId="7FAF3577" w14:textId="4B24FD3B" w:rsidR="00CF7D77" w:rsidRDefault="00CF7D77" w:rsidP="00A07E19">
      <w:pPr>
        <w:rPr>
          <w:rFonts w:ascii="Arial" w:hAnsi="Arial" w:cs="Arial"/>
          <w:sz w:val="24"/>
          <w:szCs w:val="24"/>
        </w:rPr>
      </w:pPr>
      <w:r w:rsidRPr="00CF7D77">
        <w:rPr>
          <w:rFonts w:ascii="Arial" w:hAnsi="Arial" w:cs="Arial"/>
          <w:sz w:val="24"/>
          <w:szCs w:val="24"/>
        </w:rPr>
        <w:t>Dr Aishah Iftikhar, Emergency Care Consultant at UHD, Dr Ursula Rolfe, Associate Professor in Paramedic Sciences, at BU and David Sale, Clinical Team Manager, at SWASFT, will explain what medical care paramedics can give in the back of an ambulance and the extensive training they undergo. They will also explain why it is so important for a patient to go to a hospital with the most appropriate medical care straight away, which can sometimes mean going past a different hospital.</w:t>
      </w:r>
    </w:p>
    <w:p w14:paraId="38484FB0" w14:textId="3F7A6262" w:rsidR="00A65660" w:rsidRDefault="00A65660" w:rsidP="00A07E19">
      <w:pPr>
        <w:rPr>
          <w:rFonts w:ascii="Arial" w:hAnsi="Arial" w:cs="Arial"/>
          <w:sz w:val="24"/>
          <w:szCs w:val="24"/>
        </w:rPr>
      </w:pPr>
      <w:r w:rsidRPr="00A65660">
        <w:rPr>
          <w:rFonts w:ascii="Arial" w:hAnsi="Arial" w:cs="Arial"/>
          <w:sz w:val="24"/>
          <w:szCs w:val="24"/>
        </w:rPr>
        <w:t xml:space="preserve">The talk will take place on </w:t>
      </w:r>
      <w:r w:rsidRPr="00CC421E">
        <w:rPr>
          <w:rFonts w:ascii="Arial" w:hAnsi="Arial" w:cs="Arial"/>
          <w:b/>
          <w:bCs/>
          <w:sz w:val="24"/>
          <w:szCs w:val="24"/>
        </w:rPr>
        <w:t>Monday 20 April, at 6pm</w:t>
      </w:r>
      <w:r w:rsidRPr="00A65660">
        <w:rPr>
          <w:rFonts w:ascii="Arial" w:hAnsi="Arial" w:cs="Arial"/>
          <w:sz w:val="24"/>
          <w:szCs w:val="24"/>
        </w:rPr>
        <w:t xml:space="preserve"> in the Wolfson Lecture Theatre, BU Bournemouth Gateway Building, Lansdowne, BH8 8GP. </w:t>
      </w:r>
    </w:p>
    <w:p w14:paraId="0DD868E6" w14:textId="77777777" w:rsidR="001B1B8C" w:rsidRDefault="001B1B8C" w:rsidP="001B1B8C">
      <w:pPr>
        <w:rPr>
          <w:rFonts w:ascii="Arial" w:hAnsi="Arial" w:cs="Arial"/>
          <w:sz w:val="24"/>
          <w:szCs w:val="24"/>
        </w:rPr>
      </w:pPr>
      <w:r w:rsidRPr="001B1B8C">
        <w:rPr>
          <w:rFonts w:ascii="Arial" w:hAnsi="Arial" w:cs="Arial"/>
          <w:sz w:val="24"/>
          <w:szCs w:val="24"/>
        </w:rPr>
        <w:t>The free event is open to everyone and booking a place is recommended </w:t>
      </w:r>
      <w:hyperlink r:id="rId16" w:history="1">
        <w:r w:rsidRPr="001B1B8C">
          <w:rPr>
            <w:rStyle w:val="Hyperlink"/>
            <w:rFonts w:ascii="Arial" w:hAnsi="Arial" w:cs="Arial"/>
            <w:sz w:val="24"/>
            <w:szCs w:val="24"/>
          </w:rPr>
          <w:t>via Eventbrite</w:t>
        </w:r>
      </w:hyperlink>
      <w:r w:rsidRPr="001B1B8C">
        <w:rPr>
          <w:rFonts w:ascii="Arial" w:hAnsi="Arial" w:cs="Arial"/>
          <w:sz w:val="24"/>
          <w:szCs w:val="24"/>
        </w:rPr>
        <w:t>. The health talk will be recorded and added to UHD’s health talk library after the event.</w:t>
      </w:r>
    </w:p>
    <w:p w14:paraId="2A87A169" w14:textId="4D8BA02E" w:rsidR="00A07E19" w:rsidRDefault="00B50BC2" w:rsidP="00E12FC1">
      <w:pPr>
        <w:rPr>
          <w:rFonts w:ascii="Arial" w:hAnsi="Arial" w:cs="Arial"/>
          <w:sz w:val="24"/>
          <w:szCs w:val="24"/>
        </w:rPr>
      </w:pPr>
      <w:r>
        <w:rPr>
          <w:rFonts w:ascii="Arial" w:hAnsi="Arial" w:cs="Arial"/>
          <w:sz w:val="24"/>
          <w:szCs w:val="24"/>
        </w:rPr>
        <w:t xml:space="preserve">To find out more, </w:t>
      </w:r>
      <w:hyperlink r:id="rId17" w:history="1">
        <w:r w:rsidRPr="00E12FC1">
          <w:rPr>
            <w:rStyle w:val="Hyperlink"/>
            <w:rFonts w:ascii="Arial" w:hAnsi="Arial" w:cs="Arial"/>
            <w:sz w:val="24"/>
            <w:szCs w:val="24"/>
          </w:rPr>
          <w:t>click here</w:t>
        </w:r>
      </w:hyperlink>
      <w:r>
        <w:rPr>
          <w:rFonts w:ascii="Arial" w:hAnsi="Arial" w:cs="Arial"/>
          <w:sz w:val="24"/>
          <w:szCs w:val="24"/>
        </w:rPr>
        <w:t>.</w:t>
      </w:r>
    </w:p>
    <w:p w14:paraId="7D37E2ED" w14:textId="77777777" w:rsidR="002143C2" w:rsidRDefault="002143C2" w:rsidP="00E12FC1">
      <w:pPr>
        <w:rPr>
          <w:noProof/>
        </w:rPr>
      </w:pPr>
    </w:p>
    <w:p w14:paraId="108B84FD" w14:textId="5379A983" w:rsidR="00A07E19" w:rsidRDefault="00A07E19" w:rsidP="004F7BB9">
      <w:pPr>
        <w:rPr>
          <w:rFonts w:ascii="Arial" w:hAnsi="Arial" w:cs="Arial"/>
          <w:sz w:val="24"/>
          <w:szCs w:val="24"/>
        </w:rPr>
      </w:pPr>
      <w:r>
        <w:rPr>
          <w:rFonts w:ascii="Arial" w:hAnsi="Arial" w:cs="Arial"/>
          <w:color w:val="0070C0"/>
          <w:sz w:val="32"/>
          <w:szCs w:val="32"/>
        </w:rPr>
        <w:t>New electronic health record set to improve healthcare for communities in Dorset and Somerset</w:t>
      </w:r>
    </w:p>
    <w:p w14:paraId="20CA4779" w14:textId="6A1A5DC0" w:rsidR="004F7BB9" w:rsidRPr="004F7BB9" w:rsidRDefault="005C5B3F" w:rsidP="004F7BB9">
      <w:pPr>
        <w:rPr>
          <w:rFonts w:ascii="Arial" w:hAnsi="Arial" w:cs="Arial"/>
          <w:sz w:val="24"/>
          <w:szCs w:val="24"/>
        </w:rPr>
      </w:pPr>
      <w:r>
        <w:rPr>
          <w:noProof/>
        </w:rPr>
        <w:drawing>
          <wp:anchor distT="0" distB="0" distL="114300" distR="114300" simplePos="0" relativeHeight="251900928" behindDoc="0" locked="0" layoutInCell="1" allowOverlap="1" wp14:anchorId="476AF001" wp14:editId="6E31D39B">
            <wp:simplePos x="0" y="0"/>
            <wp:positionH relativeFrom="column">
              <wp:posOffset>3352800</wp:posOffset>
            </wp:positionH>
            <wp:positionV relativeFrom="paragraph">
              <wp:posOffset>13970</wp:posOffset>
            </wp:positionV>
            <wp:extent cx="2686050" cy="574675"/>
            <wp:effectExtent l="0" t="0" r="0" b="0"/>
            <wp:wrapSquare wrapText="bothSides"/>
            <wp:docPr id="1019818086" name="Picture 6" descr="healthset full colour graphic 24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set full colour graphic 2406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050" cy="57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BB9" w:rsidRPr="004F7BB9">
        <w:rPr>
          <w:rFonts w:ascii="Arial" w:hAnsi="Arial" w:cs="Arial"/>
          <w:sz w:val="24"/>
          <w:szCs w:val="24"/>
        </w:rPr>
        <w:t>A major digital transformation programme to improve the way people access and experience healthcare across Dorset and Somerset is now underway.</w:t>
      </w:r>
    </w:p>
    <w:p w14:paraId="0B24A515" w14:textId="46304D08" w:rsidR="004F7BB9" w:rsidRPr="004F7BB9" w:rsidRDefault="004F7BB9" w:rsidP="004F7BB9">
      <w:pPr>
        <w:rPr>
          <w:rFonts w:ascii="Arial" w:hAnsi="Arial" w:cs="Arial"/>
          <w:sz w:val="24"/>
          <w:szCs w:val="24"/>
        </w:rPr>
      </w:pPr>
      <w:r w:rsidRPr="004F7BB9">
        <w:rPr>
          <w:rFonts w:ascii="Arial" w:hAnsi="Arial" w:cs="Arial"/>
          <w:sz w:val="24"/>
          <w:szCs w:val="24"/>
        </w:rPr>
        <w:lastRenderedPageBreak/>
        <w:t xml:space="preserve">The </w:t>
      </w:r>
      <w:proofErr w:type="spellStart"/>
      <w:r w:rsidRPr="004F7BB9">
        <w:rPr>
          <w:rFonts w:ascii="Arial" w:hAnsi="Arial" w:cs="Arial"/>
          <w:sz w:val="24"/>
          <w:szCs w:val="24"/>
        </w:rPr>
        <w:t>Healthset</w:t>
      </w:r>
      <w:proofErr w:type="spellEnd"/>
      <w:r w:rsidRPr="004F7BB9">
        <w:rPr>
          <w:rFonts w:ascii="Arial" w:hAnsi="Arial" w:cs="Arial"/>
          <w:sz w:val="24"/>
          <w:szCs w:val="24"/>
        </w:rPr>
        <w:t xml:space="preserve"> programme, a joint initiative between </w:t>
      </w:r>
      <w:r w:rsidR="002E661B">
        <w:rPr>
          <w:rFonts w:ascii="Arial" w:hAnsi="Arial" w:cs="Arial"/>
          <w:sz w:val="24"/>
          <w:szCs w:val="24"/>
        </w:rPr>
        <w:t xml:space="preserve">ourselves, </w:t>
      </w:r>
      <w:r w:rsidRPr="004F7BB9">
        <w:rPr>
          <w:rFonts w:ascii="Arial" w:hAnsi="Arial" w:cs="Arial"/>
          <w:sz w:val="24"/>
          <w:szCs w:val="24"/>
        </w:rPr>
        <w:t>Dorset County Hospital, Dorset HealthCare, and Somerset NHS Foundation Trust, has signed a contract with Epic to provide the electronic health record for the two counties.</w:t>
      </w:r>
    </w:p>
    <w:p w14:paraId="17DDCBFB" w14:textId="3E5721FF" w:rsidR="004F7BB9" w:rsidRPr="004F7BB9" w:rsidRDefault="004F7BB9" w:rsidP="004F7BB9">
      <w:pPr>
        <w:rPr>
          <w:rFonts w:ascii="Arial" w:hAnsi="Arial" w:cs="Arial"/>
          <w:sz w:val="24"/>
          <w:szCs w:val="24"/>
        </w:rPr>
      </w:pPr>
      <w:r w:rsidRPr="004F7BB9">
        <w:rPr>
          <w:rFonts w:ascii="Arial" w:hAnsi="Arial" w:cs="Arial"/>
          <w:sz w:val="24"/>
          <w:szCs w:val="24"/>
        </w:rPr>
        <w:t>Creating a single, joined up record will give health and care professionals a clearer, more complete picture of each person’s health and will replace a patchwork of existing IT systems, bringing together information from acute hospitals, community and mental health services.</w:t>
      </w:r>
    </w:p>
    <w:p w14:paraId="61EFF69B" w14:textId="55296F3E" w:rsidR="00724257" w:rsidRDefault="00724257" w:rsidP="00724257">
      <w:pPr>
        <w:rPr>
          <w:rFonts w:ascii="Arial" w:hAnsi="Arial" w:cs="Arial"/>
          <w:sz w:val="24"/>
          <w:szCs w:val="24"/>
        </w:rPr>
      </w:pPr>
      <w:r>
        <w:rPr>
          <w:rFonts w:ascii="Arial" w:hAnsi="Arial" w:cs="Arial"/>
          <w:sz w:val="24"/>
          <w:szCs w:val="24"/>
        </w:rPr>
        <w:t xml:space="preserve">To read more, </w:t>
      </w:r>
      <w:r w:rsidRPr="000A3A8F">
        <w:rPr>
          <w:rFonts w:ascii="Arial" w:hAnsi="Arial" w:cs="Arial"/>
          <w:sz w:val="24"/>
          <w:szCs w:val="24"/>
        </w:rPr>
        <w:t xml:space="preserve">click </w:t>
      </w:r>
      <w:hyperlink r:id="rId19" w:history="1">
        <w:r w:rsidRPr="00D10B6C">
          <w:rPr>
            <w:rStyle w:val="Hyperlink"/>
            <w:rFonts w:ascii="Arial" w:hAnsi="Arial" w:cs="Arial"/>
            <w:sz w:val="24"/>
            <w:szCs w:val="24"/>
          </w:rPr>
          <w:t>here</w:t>
        </w:r>
      </w:hyperlink>
      <w:r>
        <w:rPr>
          <w:rFonts w:ascii="Arial" w:hAnsi="Arial" w:cs="Arial"/>
          <w:sz w:val="24"/>
          <w:szCs w:val="24"/>
        </w:rPr>
        <w:t>.</w:t>
      </w:r>
    </w:p>
    <w:p w14:paraId="12C69A96" w14:textId="77777777" w:rsidR="001F47D0" w:rsidRDefault="001F47D0" w:rsidP="00724257">
      <w:pPr>
        <w:rPr>
          <w:rFonts w:ascii="Arial" w:hAnsi="Arial" w:cs="Arial"/>
          <w:sz w:val="24"/>
          <w:szCs w:val="24"/>
        </w:rPr>
      </w:pPr>
    </w:p>
    <w:p w14:paraId="6B060F23" w14:textId="7862EC03" w:rsidR="007D7847" w:rsidRDefault="008B25F7" w:rsidP="00724257">
      <w:pPr>
        <w:rPr>
          <w:rFonts w:ascii="Arial" w:hAnsi="Arial" w:cs="Arial"/>
          <w:color w:val="0070C0"/>
          <w:sz w:val="32"/>
          <w:szCs w:val="32"/>
        </w:rPr>
      </w:pPr>
      <w:r>
        <w:rPr>
          <w:noProof/>
        </w:rPr>
        <w:drawing>
          <wp:anchor distT="0" distB="0" distL="114300" distR="114300" simplePos="0" relativeHeight="251902976" behindDoc="0" locked="0" layoutInCell="1" allowOverlap="1" wp14:anchorId="118BC21A" wp14:editId="7F8A62C1">
            <wp:simplePos x="0" y="0"/>
            <wp:positionH relativeFrom="column">
              <wp:posOffset>2085975</wp:posOffset>
            </wp:positionH>
            <wp:positionV relativeFrom="paragraph">
              <wp:posOffset>423545</wp:posOffset>
            </wp:positionV>
            <wp:extent cx="3360785" cy="1890395"/>
            <wp:effectExtent l="0" t="0" r="0" b="0"/>
            <wp:wrapSquare wrapText="bothSides"/>
            <wp:docPr id="116706189" name="Picture 9" descr="lucy fairbras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cy fairbrass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0785" cy="1890395"/>
                    </a:xfrm>
                    <a:prstGeom prst="rect">
                      <a:avLst/>
                    </a:prstGeom>
                    <a:noFill/>
                    <a:ln>
                      <a:noFill/>
                    </a:ln>
                  </pic:spPr>
                </pic:pic>
              </a:graphicData>
            </a:graphic>
          </wp:anchor>
        </w:drawing>
      </w:r>
      <w:r>
        <w:rPr>
          <w:noProof/>
        </w:rPr>
        <w:drawing>
          <wp:anchor distT="0" distB="0" distL="114300" distR="114300" simplePos="0" relativeHeight="251909120" behindDoc="0" locked="0" layoutInCell="1" allowOverlap="1" wp14:anchorId="119C8E44" wp14:editId="1DCD1A5F">
            <wp:simplePos x="0" y="0"/>
            <wp:positionH relativeFrom="margin">
              <wp:posOffset>19050</wp:posOffset>
            </wp:positionH>
            <wp:positionV relativeFrom="paragraph">
              <wp:posOffset>401320</wp:posOffset>
            </wp:positionV>
            <wp:extent cx="1895475" cy="1895475"/>
            <wp:effectExtent l="0" t="0" r="9525" b="9525"/>
            <wp:wrapSquare wrapText="bothSides"/>
            <wp:docPr id="15719771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2922">
        <w:rPr>
          <w:rFonts w:ascii="Arial" w:hAnsi="Arial" w:cs="Arial"/>
          <w:color w:val="0070C0"/>
          <w:sz w:val="32"/>
          <w:szCs w:val="32"/>
        </w:rPr>
        <w:t xml:space="preserve">Virtual tour </w:t>
      </w:r>
      <w:r w:rsidR="00F37AC0">
        <w:rPr>
          <w:rFonts w:ascii="Arial" w:hAnsi="Arial" w:cs="Arial"/>
          <w:color w:val="0070C0"/>
          <w:sz w:val="32"/>
          <w:szCs w:val="32"/>
        </w:rPr>
        <w:t xml:space="preserve">lets families ‘walk around’ </w:t>
      </w:r>
      <w:r w:rsidR="00C208E8">
        <w:rPr>
          <w:rFonts w:ascii="Arial" w:hAnsi="Arial" w:cs="Arial"/>
          <w:color w:val="0070C0"/>
          <w:sz w:val="32"/>
          <w:szCs w:val="32"/>
        </w:rPr>
        <w:t>RBH</w:t>
      </w:r>
      <w:r w:rsidR="00F37AC0">
        <w:rPr>
          <w:rFonts w:ascii="Arial" w:hAnsi="Arial" w:cs="Arial"/>
          <w:color w:val="0070C0"/>
          <w:sz w:val="32"/>
          <w:szCs w:val="32"/>
        </w:rPr>
        <w:t>’s Neonatal Unit</w:t>
      </w:r>
    </w:p>
    <w:p w14:paraId="4AAE5A5A" w14:textId="77777777" w:rsidR="008B25F7" w:rsidRDefault="008B25F7" w:rsidP="001019DE">
      <w:pPr>
        <w:rPr>
          <w:rFonts w:ascii="Arial" w:hAnsi="Arial" w:cs="Arial"/>
          <w:sz w:val="24"/>
          <w:szCs w:val="24"/>
          <w:lang w:val="en-US"/>
        </w:rPr>
      </w:pPr>
    </w:p>
    <w:p w14:paraId="3321F47D" w14:textId="7453B75D" w:rsidR="001019DE" w:rsidRPr="001019DE" w:rsidRDefault="001019DE" w:rsidP="001019DE">
      <w:pPr>
        <w:rPr>
          <w:rFonts w:ascii="Arial" w:hAnsi="Arial" w:cs="Arial"/>
          <w:sz w:val="24"/>
          <w:szCs w:val="24"/>
        </w:rPr>
      </w:pPr>
      <w:r w:rsidRPr="001019DE">
        <w:rPr>
          <w:rFonts w:ascii="Arial" w:hAnsi="Arial" w:cs="Arial"/>
          <w:sz w:val="24"/>
          <w:szCs w:val="24"/>
          <w:lang w:val="en-US"/>
        </w:rPr>
        <w:t xml:space="preserve">A virtual tour of Neonatal Unit at </w:t>
      </w:r>
      <w:r w:rsidR="00E3154A">
        <w:rPr>
          <w:rFonts w:ascii="Arial" w:hAnsi="Arial" w:cs="Arial"/>
          <w:sz w:val="24"/>
          <w:szCs w:val="24"/>
          <w:lang w:val="en-US"/>
        </w:rPr>
        <w:t>RBH</w:t>
      </w:r>
      <w:r w:rsidRPr="001019DE">
        <w:rPr>
          <w:rFonts w:ascii="Arial" w:hAnsi="Arial" w:cs="Arial"/>
          <w:sz w:val="24"/>
          <w:szCs w:val="24"/>
          <w:lang w:val="en-US"/>
        </w:rPr>
        <w:t xml:space="preserve"> has gone live, enabling families to ‘visit’ the ward and get a better understanding of what to expect if their child needs neonatal care.</w:t>
      </w:r>
      <w:r w:rsidRPr="001019DE">
        <w:rPr>
          <w:rFonts w:ascii="Arial" w:hAnsi="Arial" w:cs="Arial"/>
          <w:sz w:val="24"/>
          <w:szCs w:val="24"/>
        </w:rPr>
        <w:t> </w:t>
      </w:r>
    </w:p>
    <w:p w14:paraId="38AD2937" w14:textId="07731C55" w:rsidR="001019DE" w:rsidRDefault="001019DE" w:rsidP="001019DE">
      <w:pPr>
        <w:rPr>
          <w:rFonts w:ascii="Arial" w:hAnsi="Arial" w:cs="Arial"/>
          <w:sz w:val="24"/>
          <w:szCs w:val="24"/>
        </w:rPr>
      </w:pPr>
      <w:r w:rsidRPr="001019DE">
        <w:rPr>
          <w:rFonts w:ascii="Arial" w:hAnsi="Arial" w:cs="Arial"/>
          <w:sz w:val="24"/>
          <w:szCs w:val="24"/>
        </w:rPr>
        <w:t xml:space="preserve">The 3D tour is available on </w:t>
      </w:r>
      <w:r w:rsidR="002E661B">
        <w:rPr>
          <w:rFonts w:ascii="Arial" w:hAnsi="Arial" w:cs="Arial"/>
          <w:sz w:val="24"/>
          <w:szCs w:val="24"/>
        </w:rPr>
        <w:t>our</w:t>
      </w:r>
      <w:r w:rsidR="002E661B" w:rsidRPr="001019DE">
        <w:rPr>
          <w:rFonts w:ascii="Arial" w:hAnsi="Arial" w:cs="Arial"/>
          <w:sz w:val="24"/>
          <w:szCs w:val="24"/>
        </w:rPr>
        <w:t xml:space="preserve"> </w:t>
      </w:r>
      <w:r w:rsidRPr="001019DE">
        <w:rPr>
          <w:rFonts w:ascii="Arial" w:hAnsi="Arial" w:cs="Arial"/>
          <w:sz w:val="24"/>
          <w:szCs w:val="24"/>
        </w:rPr>
        <w:t>website and can either be watched in one go or navigated at the user’s own pace. Information tags have been added to explain the different areas of the unit and the equipment used to help people familiarise themselves with the clinical area.</w:t>
      </w:r>
    </w:p>
    <w:p w14:paraId="0C429453" w14:textId="218E9DDD" w:rsidR="008C2E51" w:rsidRPr="000A463F" w:rsidRDefault="008C2E51" w:rsidP="008C2E51">
      <w:pPr>
        <w:rPr>
          <w:rFonts w:ascii="Arial" w:hAnsi="Arial" w:cs="Arial"/>
          <w:i/>
          <w:iCs/>
          <w:color w:val="E36C0A" w:themeColor="accent6" w:themeShade="BF"/>
          <w:sz w:val="24"/>
          <w:szCs w:val="24"/>
        </w:rPr>
      </w:pPr>
      <w:r w:rsidRPr="008C2E51">
        <w:rPr>
          <w:rFonts w:ascii="Arial" w:hAnsi="Arial" w:cs="Arial"/>
          <w:sz w:val="24"/>
          <w:szCs w:val="24"/>
        </w:rPr>
        <w:t xml:space="preserve">Specialist nurse Lucy Fairbrass said: </w:t>
      </w:r>
      <w:r w:rsidRPr="000A463F">
        <w:rPr>
          <w:rFonts w:ascii="Arial" w:hAnsi="Arial" w:cs="Arial"/>
          <w:i/>
          <w:iCs/>
          <w:color w:val="E36C0A" w:themeColor="accent6" w:themeShade="BF"/>
          <w:sz w:val="24"/>
          <w:szCs w:val="24"/>
        </w:rPr>
        <w:t xml:space="preserve">“Our Neonatal Unit in the BEACH Building at Bournemouth is just a year old so this is a great opportunity to </w:t>
      </w:r>
      <w:r w:rsidR="00100979">
        <w:rPr>
          <w:rFonts w:ascii="Arial" w:hAnsi="Arial" w:cs="Arial"/>
          <w:i/>
          <w:iCs/>
          <w:color w:val="E36C0A" w:themeColor="accent6" w:themeShade="BF"/>
          <w:sz w:val="24"/>
          <w:szCs w:val="24"/>
        </w:rPr>
        <w:t>‘</w:t>
      </w:r>
      <w:r w:rsidRPr="000A463F">
        <w:rPr>
          <w:rFonts w:ascii="Arial" w:hAnsi="Arial" w:cs="Arial"/>
          <w:i/>
          <w:iCs/>
          <w:color w:val="E36C0A" w:themeColor="accent6" w:themeShade="BF"/>
          <w:sz w:val="24"/>
          <w:szCs w:val="24"/>
        </w:rPr>
        <w:t>take a look</w:t>
      </w:r>
      <w:r w:rsidR="00100979">
        <w:rPr>
          <w:rFonts w:ascii="Arial" w:hAnsi="Arial" w:cs="Arial"/>
          <w:i/>
          <w:iCs/>
          <w:color w:val="E36C0A" w:themeColor="accent6" w:themeShade="BF"/>
          <w:sz w:val="24"/>
          <w:szCs w:val="24"/>
        </w:rPr>
        <w:t>’</w:t>
      </w:r>
      <w:r w:rsidRPr="000A463F">
        <w:rPr>
          <w:rFonts w:ascii="Arial" w:hAnsi="Arial" w:cs="Arial"/>
          <w:i/>
          <w:iCs/>
          <w:color w:val="E36C0A" w:themeColor="accent6" w:themeShade="BF"/>
          <w:sz w:val="24"/>
          <w:szCs w:val="24"/>
        </w:rPr>
        <w:t xml:space="preserve"> inside and see the layout of the unit as well as hear typical sounds of the clinical environment. </w:t>
      </w:r>
    </w:p>
    <w:p w14:paraId="7140F88F" w14:textId="5278694C" w:rsidR="008C2E51" w:rsidRPr="000A463F" w:rsidRDefault="008C2E51" w:rsidP="008C2E51">
      <w:pPr>
        <w:rPr>
          <w:rFonts w:ascii="Arial" w:hAnsi="Arial" w:cs="Arial"/>
          <w:i/>
          <w:iCs/>
          <w:color w:val="E36C0A" w:themeColor="accent6" w:themeShade="BF"/>
          <w:sz w:val="24"/>
          <w:szCs w:val="24"/>
        </w:rPr>
      </w:pPr>
      <w:r w:rsidRPr="000A463F">
        <w:rPr>
          <w:rFonts w:ascii="Arial" w:hAnsi="Arial" w:cs="Arial"/>
          <w:i/>
          <w:iCs/>
          <w:color w:val="E36C0A" w:themeColor="accent6" w:themeShade="BF"/>
          <w:sz w:val="24"/>
          <w:szCs w:val="24"/>
        </w:rPr>
        <w:t>“We hope the tour will help families prepare and know a little more about what to expect if their baby needs specialist care from our team in the BEACH, reducing uncertainty and supporting their wellbeing.”</w:t>
      </w:r>
    </w:p>
    <w:p w14:paraId="394628E1" w14:textId="151A4DA1" w:rsidR="00BA7F21" w:rsidRDefault="00D4514B" w:rsidP="00724257">
      <w:pPr>
        <w:rPr>
          <w:rFonts w:ascii="Arial" w:hAnsi="Arial" w:cs="Arial"/>
          <w:sz w:val="24"/>
          <w:szCs w:val="24"/>
        </w:rPr>
      </w:pPr>
      <w:r>
        <w:rPr>
          <w:rFonts w:ascii="Arial" w:hAnsi="Arial" w:cs="Arial"/>
          <w:sz w:val="24"/>
          <w:szCs w:val="24"/>
        </w:rPr>
        <w:t xml:space="preserve">To read more, click </w:t>
      </w:r>
      <w:hyperlink r:id="rId22" w:history="1">
        <w:r w:rsidRPr="00D4514B">
          <w:rPr>
            <w:rStyle w:val="Hyperlink"/>
            <w:rFonts w:ascii="Arial" w:hAnsi="Arial" w:cs="Arial"/>
            <w:sz w:val="24"/>
            <w:szCs w:val="24"/>
          </w:rPr>
          <w:t>here</w:t>
        </w:r>
      </w:hyperlink>
      <w:r>
        <w:rPr>
          <w:rFonts w:ascii="Arial" w:hAnsi="Arial" w:cs="Arial"/>
          <w:sz w:val="24"/>
          <w:szCs w:val="24"/>
        </w:rPr>
        <w:t>.</w:t>
      </w:r>
    </w:p>
    <w:p w14:paraId="5BF2F1C0" w14:textId="77777777" w:rsidR="002143C2" w:rsidRDefault="002143C2" w:rsidP="00724257">
      <w:pPr>
        <w:rPr>
          <w:rFonts w:ascii="Arial" w:hAnsi="Arial" w:cs="Arial"/>
          <w:sz w:val="24"/>
          <w:szCs w:val="24"/>
        </w:rPr>
      </w:pPr>
    </w:p>
    <w:p w14:paraId="4C32796E" w14:textId="77777777" w:rsidR="004B294E" w:rsidRDefault="004B294E" w:rsidP="004B294E">
      <w:pPr>
        <w:jc w:val="center"/>
        <w:rPr>
          <w:rFonts w:ascii="Arial" w:hAnsi="Arial" w:cs="Arial"/>
          <w:color w:val="0070C0"/>
          <w:sz w:val="32"/>
          <w:szCs w:val="32"/>
        </w:rPr>
      </w:pPr>
      <w:r>
        <w:rPr>
          <w:noProof/>
        </w:rPr>
        <w:lastRenderedPageBreak/>
        <w:drawing>
          <wp:inline distT="0" distB="0" distL="0" distR="0" wp14:anchorId="1A6610C1" wp14:editId="30D05A19">
            <wp:extent cx="3743325" cy="5295674"/>
            <wp:effectExtent l="0" t="0" r="0" b="635"/>
            <wp:docPr id="647680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80693" name=""/>
                    <pic:cNvPicPr/>
                  </pic:nvPicPr>
                  <pic:blipFill rotWithShape="1">
                    <a:blip r:embed="rId23">
                      <a:extLst>
                        <a:ext uri="{28A0092B-C50C-407E-A947-70E740481C1C}">
                          <a14:useLocalDpi xmlns:a14="http://schemas.microsoft.com/office/drawing/2010/main" val="0"/>
                        </a:ext>
                      </a:extLst>
                    </a:blip>
                    <a:srcRect l="1512" t="906" r="2519" b="1449"/>
                    <a:stretch>
                      <a:fillRect/>
                    </a:stretch>
                  </pic:blipFill>
                  <pic:spPr bwMode="auto">
                    <a:xfrm>
                      <a:off x="0" y="0"/>
                      <a:ext cx="3751512" cy="5307256"/>
                    </a:xfrm>
                    <a:prstGeom prst="rect">
                      <a:avLst/>
                    </a:prstGeom>
                    <a:ln>
                      <a:noFill/>
                    </a:ln>
                    <a:extLst>
                      <a:ext uri="{53640926-AAD7-44D8-BBD7-CCE9431645EC}">
                        <a14:shadowObscured xmlns:a14="http://schemas.microsoft.com/office/drawing/2010/main"/>
                      </a:ext>
                    </a:extLst>
                  </pic:spPr>
                </pic:pic>
              </a:graphicData>
            </a:graphic>
          </wp:inline>
        </w:drawing>
      </w:r>
    </w:p>
    <w:p w14:paraId="044A7F4C" w14:textId="47695750" w:rsidR="005D62DD" w:rsidRDefault="0063354F" w:rsidP="0063354F">
      <w:pPr>
        <w:rPr>
          <w:rFonts w:ascii="Arial" w:hAnsi="Arial" w:cs="Arial"/>
          <w:color w:val="0070C0"/>
          <w:sz w:val="32"/>
          <w:szCs w:val="32"/>
        </w:rPr>
      </w:pPr>
      <w:r w:rsidRPr="0063354F">
        <w:rPr>
          <w:rFonts w:ascii="Arial" w:hAnsi="Arial" w:cs="Arial"/>
          <w:color w:val="0070C0"/>
          <w:sz w:val="32"/>
          <w:szCs w:val="32"/>
        </w:rPr>
        <w:t>Life-saving lessons for secondary</w:t>
      </w:r>
      <w:r>
        <w:rPr>
          <w:rFonts w:ascii="Arial" w:hAnsi="Arial" w:cs="Arial"/>
          <w:color w:val="0070C0"/>
          <w:sz w:val="32"/>
          <w:szCs w:val="32"/>
        </w:rPr>
        <w:t xml:space="preserve"> </w:t>
      </w:r>
      <w:r w:rsidRPr="0063354F">
        <w:rPr>
          <w:rFonts w:ascii="Arial" w:hAnsi="Arial" w:cs="Arial"/>
          <w:color w:val="0070C0"/>
          <w:sz w:val="32"/>
          <w:szCs w:val="32"/>
        </w:rPr>
        <w:t>school students</w:t>
      </w:r>
    </w:p>
    <w:p w14:paraId="317F9906" w14:textId="3EBC4E93" w:rsidR="005616D4" w:rsidRPr="005616D4" w:rsidRDefault="0064644B" w:rsidP="005616D4">
      <w:pPr>
        <w:rPr>
          <w:rFonts w:ascii="Arial" w:hAnsi="Arial" w:cs="Arial"/>
          <w:sz w:val="24"/>
          <w:szCs w:val="24"/>
        </w:rPr>
      </w:pPr>
      <w:r>
        <w:rPr>
          <w:noProof/>
        </w:rPr>
        <w:drawing>
          <wp:anchor distT="0" distB="0" distL="114300" distR="114300" simplePos="0" relativeHeight="251908096" behindDoc="0" locked="0" layoutInCell="1" allowOverlap="1" wp14:anchorId="5C62067B" wp14:editId="49DC500F">
            <wp:simplePos x="0" y="0"/>
            <wp:positionH relativeFrom="column">
              <wp:posOffset>0</wp:posOffset>
            </wp:positionH>
            <wp:positionV relativeFrom="paragraph">
              <wp:posOffset>-635</wp:posOffset>
            </wp:positionV>
            <wp:extent cx="1895475" cy="2525060"/>
            <wp:effectExtent l="0" t="0" r="0" b="8890"/>
            <wp:wrapSquare wrapText="bothSides"/>
            <wp:docPr id="15202659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5475" cy="2525060"/>
                    </a:xfrm>
                    <a:prstGeom prst="rect">
                      <a:avLst/>
                    </a:prstGeom>
                    <a:noFill/>
                    <a:ln>
                      <a:noFill/>
                    </a:ln>
                  </pic:spPr>
                </pic:pic>
              </a:graphicData>
            </a:graphic>
          </wp:anchor>
        </w:drawing>
      </w:r>
      <w:r w:rsidR="005616D4" w:rsidRPr="005616D4">
        <w:rPr>
          <w:rFonts w:ascii="Arial" w:hAnsi="Arial" w:cs="Arial"/>
          <w:sz w:val="24"/>
          <w:szCs w:val="24"/>
        </w:rPr>
        <w:t>Colleagues from our Resuscitation Department and Critical Care Unit</w:t>
      </w:r>
      <w:r w:rsidR="005616D4">
        <w:rPr>
          <w:rFonts w:ascii="Arial" w:hAnsi="Arial" w:cs="Arial"/>
          <w:sz w:val="24"/>
          <w:szCs w:val="24"/>
        </w:rPr>
        <w:t xml:space="preserve"> </w:t>
      </w:r>
      <w:r w:rsidR="005616D4" w:rsidRPr="005616D4">
        <w:rPr>
          <w:rFonts w:ascii="Arial" w:hAnsi="Arial" w:cs="Arial"/>
          <w:sz w:val="24"/>
          <w:szCs w:val="24"/>
        </w:rPr>
        <w:t>spent time at Bournemouth School and Bournemouth School for</w:t>
      </w:r>
      <w:r w:rsidR="005616D4">
        <w:rPr>
          <w:rFonts w:ascii="Arial" w:hAnsi="Arial" w:cs="Arial"/>
          <w:sz w:val="24"/>
          <w:szCs w:val="24"/>
        </w:rPr>
        <w:t xml:space="preserve"> </w:t>
      </w:r>
      <w:r w:rsidR="005616D4" w:rsidRPr="005616D4">
        <w:rPr>
          <w:rFonts w:ascii="Arial" w:hAnsi="Arial" w:cs="Arial"/>
          <w:sz w:val="24"/>
          <w:szCs w:val="24"/>
        </w:rPr>
        <w:t xml:space="preserve">Girls recently, teaching </w:t>
      </w:r>
      <w:r w:rsidR="002E661B">
        <w:rPr>
          <w:rFonts w:ascii="Arial" w:hAnsi="Arial" w:cs="Arial"/>
          <w:sz w:val="24"/>
          <w:szCs w:val="24"/>
        </w:rPr>
        <w:t>b</w:t>
      </w:r>
      <w:r w:rsidR="002E661B" w:rsidRPr="005616D4">
        <w:rPr>
          <w:rFonts w:ascii="Arial" w:hAnsi="Arial" w:cs="Arial"/>
          <w:sz w:val="24"/>
          <w:szCs w:val="24"/>
        </w:rPr>
        <w:t xml:space="preserve">asic </w:t>
      </w:r>
      <w:r w:rsidR="002E661B">
        <w:rPr>
          <w:rFonts w:ascii="Arial" w:hAnsi="Arial" w:cs="Arial"/>
          <w:sz w:val="24"/>
          <w:szCs w:val="24"/>
        </w:rPr>
        <w:t>l</w:t>
      </w:r>
      <w:r w:rsidR="002E661B" w:rsidRPr="005616D4">
        <w:rPr>
          <w:rFonts w:ascii="Arial" w:hAnsi="Arial" w:cs="Arial"/>
          <w:sz w:val="24"/>
          <w:szCs w:val="24"/>
        </w:rPr>
        <w:t xml:space="preserve">ife </w:t>
      </w:r>
      <w:r w:rsidR="002E661B">
        <w:rPr>
          <w:rFonts w:ascii="Arial" w:hAnsi="Arial" w:cs="Arial"/>
          <w:sz w:val="24"/>
          <w:szCs w:val="24"/>
        </w:rPr>
        <w:t>s</w:t>
      </w:r>
      <w:r w:rsidR="002E661B" w:rsidRPr="005616D4">
        <w:rPr>
          <w:rFonts w:ascii="Arial" w:hAnsi="Arial" w:cs="Arial"/>
          <w:sz w:val="24"/>
          <w:szCs w:val="24"/>
        </w:rPr>
        <w:t xml:space="preserve">upport </w:t>
      </w:r>
      <w:r w:rsidR="005616D4" w:rsidRPr="005616D4">
        <w:rPr>
          <w:rFonts w:ascii="Arial" w:hAnsi="Arial" w:cs="Arial"/>
          <w:sz w:val="24"/>
          <w:szCs w:val="24"/>
        </w:rPr>
        <w:t>to Year 8 students.</w:t>
      </w:r>
    </w:p>
    <w:p w14:paraId="071E4942" w14:textId="4034D1A6" w:rsidR="005616D4" w:rsidRPr="005616D4" w:rsidRDefault="005616D4" w:rsidP="005616D4">
      <w:pPr>
        <w:rPr>
          <w:rFonts w:ascii="Arial" w:hAnsi="Arial" w:cs="Arial"/>
          <w:sz w:val="24"/>
          <w:szCs w:val="24"/>
        </w:rPr>
      </w:pPr>
      <w:r w:rsidRPr="005616D4">
        <w:rPr>
          <w:rFonts w:ascii="Arial" w:hAnsi="Arial" w:cs="Arial"/>
          <w:sz w:val="24"/>
          <w:szCs w:val="24"/>
        </w:rPr>
        <w:t>UHD Sister Dawn Kilbourne, who organised the visit, said:</w:t>
      </w:r>
    </w:p>
    <w:p w14:paraId="2EC8A5D9" w14:textId="709435CB" w:rsidR="005616D4" w:rsidRPr="000A463F" w:rsidRDefault="005616D4" w:rsidP="005616D4">
      <w:pPr>
        <w:rPr>
          <w:rFonts w:ascii="Arial" w:hAnsi="Arial" w:cs="Arial"/>
          <w:i/>
          <w:iCs/>
          <w:color w:val="E36C0A" w:themeColor="accent6" w:themeShade="BF"/>
          <w:sz w:val="24"/>
          <w:szCs w:val="24"/>
        </w:rPr>
      </w:pPr>
      <w:r w:rsidRPr="000A463F">
        <w:rPr>
          <w:rFonts w:ascii="Arial" w:hAnsi="Arial" w:cs="Arial"/>
          <w:i/>
          <w:iCs/>
          <w:color w:val="E36C0A" w:themeColor="accent6" w:themeShade="BF"/>
          <w:sz w:val="24"/>
          <w:szCs w:val="24"/>
        </w:rPr>
        <w:t xml:space="preserve">“We taught </w:t>
      </w:r>
      <w:r w:rsidR="002E661B">
        <w:rPr>
          <w:rFonts w:ascii="Arial" w:hAnsi="Arial" w:cs="Arial"/>
          <w:i/>
          <w:iCs/>
          <w:color w:val="E36C0A" w:themeColor="accent6" w:themeShade="BF"/>
          <w:sz w:val="24"/>
          <w:szCs w:val="24"/>
        </w:rPr>
        <w:t>b</w:t>
      </w:r>
      <w:r w:rsidR="002E661B" w:rsidRPr="000A463F">
        <w:rPr>
          <w:rFonts w:ascii="Arial" w:hAnsi="Arial" w:cs="Arial"/>
          <w:i/>
          <w:iCs/>
          <w:color w:val="E36C0A" w:themeColor="accent6" w:themeShade="BF"/>
          <w:sz w:val="24"/>
          <w:szCs w:val="24"/>
        </w:rPr>
        <w:t xml:space="preserve">asic </w:t>
      </w:r>
      <w:r w:rsidR="002E661B">
        <w:rPr>
          <w:rFonts w:ascii="Arial" w:hAnsi="Arial" w:cs="Arial"/>
          <w:i/>
          <w:iCs/>
          <w:color w:val="E36C0A" w:themeColor="accent6" w:themeShade="BF"/>
          <w:sz w:val="24"/>
          <w:szCs w:val="24"/>
        </w:rPr>
        <w:t>l</w:t>
      </w:r>
      <w:r w:rsidRPr="000A463F">
        <w:rPr>
          <w:rFonts w:ascii="Arial" w:hAnsi="Arial" w:cs="Arial"/>
          <w:i/>
          <w:iCs/>
          <w:color w:val="E36C0A" w:themeColor="accent6" w:themeShade="BF"/>
          <w:sz w:val="24"/>
          <w:szCs w:val="24"/>
        </w:rPr>
        <w:t xml:space="preserve">ife </w:t>
      </w:r>
      <w:r w:rsidR="002E661B">
        <w:rPr>
          <w:rFonts w:ascii="Arial" w:hAnsi="Arial" w:cs="Arial"/>
          <w:i/>
          <w:iCs/>
          <w:color w:val="E36C0A" w:themeColor="accent6" w:themeShade="BF"/>
          <w:sz w:val="24"/>
          <w:szCs w:val="24"/>
        </w:rPr>
        <w:t>s</w:t>
      </w:r>
      <w:r w:rsidR="002E661B" w:rsidRPr="000A463F">
        <w:rPr>
          <w:rFonts w:ascii="Arial" w:hAnsi="Arial" w:cs="Arial"/>
          <w:i/>
          <w:iCs/>
          <w:color w:val="E36C0A" w:themeColor="accent6" w:themeShade="BF"/>
          <w:sz w:val="24"/>
          <w:szCs w:val="24"/>
        </w:rPr>
        <w:t xml:space="preserve">upport </w:t>
      </w:r>
      <w:r w:rsidRPr="000A463F">
        <w:rPr>
          <w:rFonts w:ascii="Arial" w:hAnsi="Arial" w:cs="Arial"/>
          <w:i/>
          <w:iCs/>
          <w:color w:val="E36C0A" w:themeColor="accent6" w:themeShade="BF"/>
          <w:sz w:val="24"/>
          <w:szCs w:val="24"/>
        </w:rPr>
        <w:t>to 360 pupils over two days. This will have a really positive impact on our local community and the patients we look after.</w:t>
      </w:r>
    </w:p>
    <w:p w14:paraId="09207758" w14:textId="5E5075AB" w:rsidR="0063354F" w:rsidRPr="000A463F" w:rsidRDefault="005616D4" w:rsidP="005616D4">
      <w:pPr>
        <w:rPr>
          <w:rFonts w:ascii="Arial" w:hAnsi="Arial" w:cs="Arial"/>
          <w:i/>
          <w:iCs/>
          <w:color w:val="E36C0A" w:themeColor="accent6" w:themeShade="BF"/>
          <w:sz w:val="24"/>
          <w:szCs w:val="24"/>
        </w:rPr>
      </w:pPr>
      <w:r w:rsidRPr="000A463F">
        <w:rPr>
          <w:rFonts w:ascii="Arial" w:hAnsi="Arial" w:cs="Arial"/>
          <w:i/>
          <w:iCs/>
          <w:color w:val="E36C0A" w:themeColor="accent6" w:themeShade="BF"/>
          <w:sz w:val="24"/>
          <w:szCs w:val="24"/>
        </w:rPr>
        <w:t>“The students all engaged so well with the sessions and seemed to really appreciate us coming into the schools, and we are so grateful to our colleagues who volunteered</w:t>
      </w:r>
      <w:r w:rsidR="00800855" w:rsidRPr="000A463F">
        <w:rPr>
          <w:rFonts w:ascii="Arial" w:hAnsi="Arial" w:cs="Arial"/>
          <w:i/>
          <w:iCs/>
          <w:color w:val="E36C0A" w:themeColor="accent6" w:themeShade="BF"/>
          <w:sz w:val="24"/>
          <w:szCs w:val="24"/>
        </w:rPr>
        <w:t xml:space="preserve"> </w:t>
      </w:r>
      <w:r w:rsidRPr="000A463F">
        <w:rPr>
          <w:rFonts w:ascii="Arial" w:hAnsi="Arial" w:cs="Arial"/>
          <w:i/>
          <w:iCs/>
          <w:color w:val="E36C0A" w:themeColor="accent6" w:themeShade="BF"/>
          <w:sz w:val="24"/>
          <w:szCs w:val="24"/>
        </w:rPr>
        <w:t>their time for this vital</w:t>
      </w:r>
      <w:r w:rsidR="00800855" w:rsidRPr="000A463F">
        <w:rPr>
          <w:rFonts w:ascii="Arial" w:hAnsi="Arial" w:cs="Arial"/>
          <w:i/>
          <w:iCs/>
          <w:color w:val="E36C0A" w:themeColor="accent6" w:themeShade="BF"/>
          <w:sz w:val="24"/>
          <w:szCs w:val="24"/>
        </w:rPr>
        <w:t xml:space="preserve"> </w:t>
      </w:r>
      <w:r w:rsidRPr="000A463F">
        <w:rPr>
          <w:rFonts w:ascii="Arial" w:hAnsi="Arial" w:cs="Arial"/>
          <w:i/>
          <w:iCs/>
          <w:color w:val="E36C0A" w:themeColor="accent6" w:themeShade="BF"/>
          <w:sz w:val="24"/>
          <w:szCs w:val="24"/>
        </w:rPr>
        <w:t>educational lesson.”</w:t>
      </w:r>
    </w:p>
    <w:p w14:paraId="151FC522" w14:textId="53DDBB77" w:rsidR="00910D8C" w:rsidRDefault="00910D8C" w:rsidP="00910D8C">
      <w:pPr>
        <w:rPr>
          <w:rFonts w:ascii="Arial" w:hAnsi="Arial" w:cs="Arial"/>
          <w:color w:val="0070C0"/>
          <w:sz w:val="32"/>
          <w:szCs w:val="32"/>
        </w:rPr>
      </w:pPr>
      <w:r>
        <w:rPr>
          <w:rFonts w:ascii="Arial" w:hAnsi="Arial" w:cs="Arial"/>
          <w:color w:val="0070C0"/>
          <w:sz w:val="32"/>
          <w:szCs w:val="32"/>
        </w:rPr>
        <w:lastRenderedPageBreak/>
        <w:t>National award for hospice teams</w:t>
      </w:r>
    </w:p>
    <w:p w14:paraId="660017B1" w14:textId="31EF7D87" w:rsidR="00910D8C" w:rsidRDefault="001F47D0" w:rsidP="00724257">
      <w:pPr>
        <w:rPr>
          <w:rFonts w:ascii="Arial" w:hAnsi="Arial" w:cs="Arial"/>
          <w:sz w:val="24"/>
          <w:szCs w:val="24"/>
        </w:rPr>
      </w:pPr>
      <w:r>
        <w:rPr>
          <w:noProof/>
        </w:rPr>
        <w:drawing>
          <wp:anchor distT="0" distB="0" distL="114300" distR="114300" simplePos="0" relativeHeight="251904000" behindDoc="0" locked="0" layoutInCell="1" allowOverlap="1" wp14:anchorId="1F9FC74A" wp14:editId="42B5119A">
            <wp:simplePos x="0" y="0"/>
            <wp:positionH relativeFrom="margin">
              <wp:align>right</wp:align>
            </wp:positionH>
            <wp:positionV relativeFrom="paragraph">
              <wp:posOffset>3175</wp:posOffset>
            </wp:positionV>
            <wp:extent cx="2324100" cy="1557655"/>
            <wp:effectExtent l="0" t="0" r="0" b="4445"/>
            <wp:wrapSquare wrapText="bothSides"/>
            <wp:docPr id="1139565868" name="Picture 10" descr="mac unit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 unit tea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4100" cy="155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A9D" w:rsidRPr="001B6A9D">
        <w:rPr>
          <w:rFonts w:ascii="Arial" w:hAnsi="Arial" w:cs="Arial"/>
          <w:sz w:val="24"/>
          <w:szCs w:val="24"/>
        </w:rPr>
        <w:t>Staff from For</w:t>
      </w:r>
      <w:r w:rsidR="001B6A9D">
        <w:rPr>
          <w:rFonts w:ascii="Arial" w:hAnsi="Arial" w:cs="Arial"/>
          <w:sz w:val="24"/>
          <w:szCs w:val="24"/>
        </w:rPr>
        <w:t>es</w:t>
      </w:r>
      <w:r w:rsidR="001B6A9D" w:rsidRPr="001B6A9D">
        <w:rPr>
          <w:rFonts w:ascii="Arial" w:hAnsi="Arial" w:cs="Arial"/>
          <w:sz w:val="24"/>
          <w:szCs w:val="24"/>
        </w:rPr>
        <w:t xml:space="preserve">t Holme Hospice and the Macmillan Unit at Christchurch Hospital have received Gold status awards for services to their profession, presented by </w:t>
      </w:r>
      <w:r w:rsidR="00F84E7C">
        <w:rPr>
          <w:rFonts w:ascii="Arial" w:hAnsi="Arial" w:cs="Arial"/>
          <w:sz w:val="24"/>
          <w:szCs w:val="24"/>
        </w:rPr>
        <w:t>UHD’s</w:t>
      </w:r>
      <w:r w:rsidR="001B6A9D" w:rsidRPr="001B6A9D">
        <w:rPr>
          <w:rFonts w:ascii="Arial" w:hAnsi="Arial" w:cs="Arial"/>
          <w:sz w:val="24"/>
          <w:szCs w:val="24"/>
        </w:rPr>
        <w:t xml:space="preserve"> Chief Nursing Officer, Sarah Herbert.</w:t>
      </w:r>
    </w:p>
    <w:p w14:paraId="33EF0881" w14:textId="6F5F170A" w:rsidR="002E661B" w:rsidRPr="001B6A9D" w:rsidRDefault="002E661B" w:rsidP="00724257">
      <w:pPr>
        <w:rPr>
          <w:rFonts w:ascii="Arial" w:hAnsi="Arial" w:cs="Arial"/>
          <w:sz w:val="24"/>
          <w:szCs w:val="24"/>
        </w:rPr>
      </w:pPr>
      <w:r w:rsidRPr="002E661B">
        <w:rPr>
          <w:rFonts w:ascii="Arial" w:hAnsi="Arial" w:cs="Arial"/>
          <w:b/>
          <w:bCs/>
          <w:sz w:val="24"/>
          <w:szCs w:val="24"/>
        </w:rPr>
        <w:t>Debbie Waters, Matron for Palliative Care, said:</w:t>
      </w:r>
      <w:r w:rsidRPr="002E661B">
        <w:rPr>
          <w:rFonts w:ascii="Arial" w:hAnsi="Arial" w:cs="Arial"/>
          <w:i/>
          <w:iCs/>
          <w:sz w:val="24"/>
          <w:szCs w:val="24"/>
        </w:rPr>
        <w:t> "I am incredibly proud that both our hospice teams, Macmillan Unit and Forest Holme, have been awarded Gold, a recognition that reflects the compassion, dedication, and excellence shown by every single member of our team.</w:t>
      </w:r>
    </w:p>
    <w:p w14:paraId="24A0F83B" w14:textId="643FC751" w:rsidR="00910D8C" w:rsidRDefault="008B0240" w:rsidP="00724257">
      <w:pPr>
        <w:rPr>
          <w:rFonts w:ascii="Arial" w:hAnsi="Arial" w:cs="Arial"/>
          <w:sz w:val="24"/>
          <w:szCs w:val="24"/>
        </w:rPr>
      </w:pPr>
      <w:r w:rsidRPr="008B0240">
        <w:rPr>
          <w:rFonts w:ascii="Arial" w:hAnsi="Arial" w:cs="Arial"/>
          <w:sz w:val="24"/>
          <w:szCs w:val="24"/>
        </w:rPr>
        <w:t xml:space="preserve">Read more </w:t>
      </w:r>
      <w:hyperlink r:id="rId26" w:history="1">
        <w:r w:rsidRPr="009D2628">
          <w:rPr>
            <w:rStyle w:val="Hyperlink"/>
            <w:rFonts w:ascii="Arial" w:hAnsi="Arial" w:cs="Arial"/>
            <w:sz w:val="24"/>
            <w:szCs w:val="24"/>
          </w:rPr>
          <w:t>here</w:t>
        </w:r>
      </w:hyperlink>
      <w:r w:rsidRPr="008B0240">
        <w:rPr>
          <w:rFonts w:ascii="Arial" w:hAnsi="Arial" w:cs="Arial"/>
          <w:sz w:val="24"/>
          <w:szCs w:val="24"/>
        </w:rPr>
        <w:t>.</w:t>
      </w:r>
    </w:p>
    <w:p w14:paraId="79F5A3B2" w14:textId="4E105BED" w:rsidR="008B0240" w:rsidRDefault="008B0240" w:rsidP="00724257">
      <w:pPr>
        <w:rPr>
          <w:rFonts w:ascii="Arial" w:hAnsi="Arial" w:cs="Arial"/>
          <w:color w:val="0070C0"/>
          <w:sz w:val="32"/>
          <w:szCs w:val="32"/>
        </w:rPr>
      </w:pPr>
    </w:p>
    <w:p w14:paraId="728A9232" w14:textId="64A380DE" w:rsidR="002967DF" w:rsidRPr="00163AE7" w:rsidRDefault="008F687B" w:rsidP="00D64FBE">
      <w:pPr>
        <w:rPr>
          <w:rFonts w:ascii="Arial" w:hAnsi="Arial" w:cs="Arial"/>
          <w:color w:val="0072CE"/>
          <w:sz w:val="28"/>
          <w:szCs w:val="28"/>
        </w:rPr>
      </w:pPr>
      <w:r w:rsidRPr="00163AE7">
        <w:rPr>
          <w:rFonts w:ascii="Arial" w:hAnsi="Arial" w:cs="Arial"/>
          <w:noProof/>
          <w:sz w:val="24"/>
          <w:szCs w:val="24"/>
        </w:rPr>
        <w:drawing>
          <wp:anchor distT="0" distB="0" distL="114300" distR="114300" simplePos="0" relativeHeight="251808768" behindDoc="0" locked="0" layoutInCell="1" allowOverlap="1" wp14:anchorId="2CA6EC9F" wp14:editId="50019C43">
            <wp:simplePos x="0" y="0"/>
            <wp:positionH relativeFrom="margin">
              <wp:posOffset>4608195</wp:posOffset>
            </wp:positionH>
            <wp:positionV relativeFrom="paragraph">
              <wp:posOffset>588645</wp:posOffset>
            </wp:positionV>
            <wp:extent cx="1184910" cy="1155065"/>
            <wp:effectExtent l="171450" t="152400" r="186690" b="178435"/>
            <wp:wrapSquare wrapText="bothSides"/>
            <wp:docPr id="18521474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28433">
                      <a:off x="0" y="0"/>
                      <a:ext cx="1184910" cy="1155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4601D" w:rsidRPr="00163AE7">
        <w:rPr>
          <w:rFonts w:ascii="Arial" w:hAnsi="Arial" w:cs="Arial"/>
          <w:b/>
          <w:bCs/>
          <w:noProof/>
          <w:color w:val="00A499"/>
          <w:sz w:val="32"/>
          <w:szCs w:val="32"/>
        </w:rPr>
        <mc:AlternateContent>
          <mc:Choice Requires="wps">
            <w:drawing>
              <wp:anchor distT="45720" distB="45720" distL="114300" distR="114300" simplePos="0" relativeHeight="251863040" behindDoc="0" locked="0" layoutInCell="1" allowOverlap="1" wp14:anchorId="093DF56F" wp14:editId="1F90363F">
                <wp:simplePos x="0" y="0"/>
                <wp:positionH relativeFrom="margin">
                  <wp:align>center</wp:align>
                </wp:positionH>
                <wp:positionV relativeFrom="paragraph">
                  <wp:posOffset>41910</wp:posOffset>
                </wp:positionV>
                <wp:extent cx="6534150" cy="314325"/>
                <wp:effectExtent l="95250" t="38100" r="57150" b="123825"/>
                <wp:wrapSquare wrapText="bothSides"/>
                <wp:docPr id="151457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14325"/>
                        </a:xfrm>
                        <a:prstGeom prst="rect">
                          <a:avLst/>
                        </a:prstGeom>
                        <a:solidFill>
                          <a:srgbClr val="00A499"/>
                        </a:solidFill>
                        <a:ln w="9525">
                          <a:solidFill>
                            <a:srgbClr val="00A499"/>
                          </a:solidFill>
                          <a:miter lim="800000"/>
                          <a:headEnd/>
                          <a:tailEnd/>
                        </a:ln>
                        <a:effectLst>
                          <a:outerShdw blurRad="50800" dist="38100" dir="8100000" algn="tr" rotWithShape="0">
                            <a:prstClr val="black">
                              <a:alpha val="40000"/>
                            </a:prstClr>
                          </a:outerShdw>
                        </a:effectLst>
                      </wps:spPr>
                      <wps:txbx>
                        <w:txbxContent>
                          <w:p w14:paraId="2A9308BE" w14:textId="20E952C3" w:rsidR="00F4601D" w:rsidRPr="00927C82" w:rsidRDefault="00C4356E" w:rsidP="00F4601D">
                            <w:pPr>
                              <w:rPr>
                                <w:rFonts w:ascii="Arial" w:hAnsi="Arial" w:cs="Arial"/>
                                <w:color w:val="FFFFFF" w:themeColor="background1"/>
                                <w:sz w:val="32"/>
                                <w:szCs w:val="32"/>
                              </w:rPr>
                            </w:pPr>
                            <w:r>
                              <w:rPr>
                                <w:rFonts w:ascii="Arial" w:hAnsi="Arial" w:cs="Arial"/>
                                <w:color w:val="FFFFFF" w:themeColor="background1"/>
                                <w:sz w:val="32"/>
                                <w:szCs w:val="32"/>
                              </w:rPr>
                              <w:t>Governor update</w:t>
                            </w:r>
                            <w:r w:rsidR="00D328BB">
                              <w:rPr>
                                <w:rFonts w:ascii="Arial" w:hAnsi="Arial" w:cs="Arial"/>
                                <w:color w:val="FFFFFF" w:themeColor="background1"/>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DF56F" id="_x0000_s1028" type="#_x0000_t202" style="position:absolute;margin-left:0;margin-top:3.3pt;width:514.5pt;height:24.75pt;z-index:2518630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" fillcolor="#00a499" strokecolor="#00a499">
                <v:shadow on="t" color="black" opacity="26214f" origin=".5,-.5" offset="-.74836mm,.74836mm"/>
                <v:textbox>
                  <w:txbxContent>
                    <w:p w14:paraId="2A9308BE" w14:textId="20E952C3" w:rsidR="00F4601D" w:rsidRPr="00927C82" w:rsidRDefault="00C4356E" w:rsidP="00F4601D">
                      <w:pPr>
                        <w:rPr>
                          <w:rFonts w:ascii="Arial" w:hAnsi="Arial" w:cs="Arial"/>
                          <w:color w:val="FFFFFF" w:themeColor="background1"/>
                          <w:sz w:val="32"/>
                          <w:szCs w:val="32"/>
                        </w:rPr>
                      </w:pPr>
                      <w:r>
                        <w:rPr>
                          <w:rFonts w:ascii="Arial" w:hAnsi="Arial" w:cs="Arial"/>
                          <w:color w:val="FFFFFF" w:themeColor="background1"/>
                          <w:sz w:val="32"/>
                          <w:szCs w:val="32"/>
                        </w:rPr>
                        <w:t>Governor update</w:t>
                      </w:r>
                      <w:r w:rsidR="00D328BB">
                        <w:rPr>
                          <w:rFonts w:ascii="Arial" w:hAnsi="Arial" w:cs="Arial"/>
                          <w:color w:val="FFFFFF" w:themeColor="background1"/>
                          <w:sz w:val="32"/>
                          <w:szCs w:val="32"/>
                        </w:rPr>
                        <w:t xml:space="preserve"> </w:t>
                      </w:r>
                    </w:p>
                  </w:txbxContent>
                </v:textbox>
                <w10:wrap type="square" anchorx="margin"/>
              </v:shape>
            </w:pict>
          </mc:Fallback>
        </mc:AlternateContent>
      </w:r>
      <w:r w:rsidR="002967DF" w:rsidRPr="00163AE7">
        <w:rPr>
          <w:rFonts w:ascii="Arial" w:hAnsi="Arial" w:cs="Arial"/>
          <w:color w:val="0072CE"/>
          <w:sz w:val="28"/>
          <w:szCs w:val="28"/>
        </w:rPr>
        <w:t>An update from Lead Governor, Michele Whitehurst</w:t>
      </w:r>
    </w:p>
    <w:p w14:paraId="3B592787" w14:textId="6C95ADE0" w:rsidR="00D31E28" w:rsidRPr="00163AE7" w:rsidRDefault="00D31E28" w:rsidP="005958F6">
      <w:pPr>
        <w:rPr>
          <w:rFonts w:ascii="Arial" w:hAnsi="Arial" w:cs="Arial"/>
          <w:sz w:val="24"/>
          <w:szCs w:val="24"/>
          <w:lang w:val="en-US"/>
        </w:rPr>
      </w:pPr>
      <w:r w:rsidRPr="00163AE7">
        <w:rPr>
          <w:rFonts w:ascii="Arial" w:hAnsi="Arial" w:cs="Arial"/>
          <w:sz w:val="24"/>
          <w:szCs w:val="24"/>
          <w:lang w:val="en-US"/>
        </w:rPr>
        <w:t xml:space="preserve">Dear </w:t>
      </w:r>
      <w:r w:rsidR="0056726F" w:rsidRPr="00163AE7">
        <w:rPr>
          <w:rFonts w:ascii="Arial" w:hAnsi="Arial" w:cs="Arial"/>
          <w:sz w:val="24"/>
          <w:szCs w:val="24"/>
          <w:lang w:val="en-US"/>
        </w:rPr>
        <w:t>m</w:t>
      </w:r>
      <w:r w:rsidRPr="00163AE7">
        <w:rPr>
          <w:rFonts w:ascii="Arial" w:hAnsi="Arial" w:cs="Arial"/>
          <w:sz w:val="24"/>
          <w:szCs w:val="24"/>
          <w:lang w:val="en-US"/>
        </w:rPr>
        <w:t xml:space="preserve">embers, </w:t>
      </w:r>
    </w:p>
    <w:p w14:paraId="23E65351" w14:textId="7AE37D7B" w:rsidR="00A14D09" w:rsidRDefault="00163AE7" w:rsidP="00163AE7">
      <w:pPr>
        <w:rPr>
          <w:rFonts w:ascii="Arial" w:hAnsi="Arial" w:cs="Arial"/>
          <w:sz w:val="24"/>
          <w:szCs w:val="24"/>
          <w:lang w:val="en-US"/>
        </w:rPr>
      </w:pPr>
      <w:r w:rsidRPr="00163AE7">
        <w:rPr>
          <w:rFonts w:ascii="Arial" w:hAnsi="Arial" w:cs="Arial"/>
          <w:sz w:val="24"/>
          <w:szCs w:val="24"/>
          <w:lang w:val="en-US"/>
        </w:rPr>
        <w:t xml:space="preserve">Over the past month, I’ve had the opportunity to spend time around our hospital sites and see some of the positive changes taking place. </w:t>
      </w:r>
    </w:p>
    <w:p w14:paraId="6820DA32" w14:textId="06948733" w:rsidR="002E661B" w:rsidRDefault="00CA768E" w:rsidP="00163AE7">
      <w:pPr>
        <w:rPr>
          <w:rFonts w:ascii="Arial" w:hAnsi="Arial" w:cs="Arial"/>
          <w:sz w:val="24"/>
          <w:szCs w:val="24"/>
          <w:lang w:val="en-US"/>
        </w:rPr>
      </w:pPr>
      <w:r>
        <w:rPr>
          <w:rFonts w:ascii="Arial" w:hAnsi="Arial" w:cs="Arial"/>
          <w:noProof/>
          <w:sz w:val="24"/>
          <w:szCs w:val="24"/>
          <w:lang w:val="en-US"/>
        </w:rPr>
        <w:drawing>
          <wp:anchor distT="0" distB="0" distL="114300" distR="114300" simplePos="0" relativeHeight="251916288" behindDoc="0" locked="0" layoutInCell="1" allowOverlap="1" wp14:anchorId="31B168CE" wp14:editId="037383AC">
            <wp:simplePos x="0" y="0"/>
            <wp:positionH relativeFrom="margin">
              <wp:align>left</wp:align>
            </wp:positionH>
            <wp:positionV relativeFrom="paragraph">
              <wp:posOffset>90170</wp:posOffset>
            </wp:positionV>
            <wp:extent cx="3276600" cy="1842770"/>
            <wp:effectExtent l="0" t="0" r="0" b="5080"/>
            <wp:wrapSquare wrapText="bothSides"/>
            <wp:docPr id="20632028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02851" name="Picture 2063202851"/>
                    <pic:cNvPicPr/>
                  </pic:nvPicPr>
                  <pic:blipFill>
                    <a:blip r:embed="rId28">
                      <a:extLst>
                        <a:ext uri="{28A0092B-C50C-407E-A947-70E740481C1C}">
                          <a14:useLocalDpi xmlns:a14="http://schemas.microsoft.com/office/drawing/2010/main" val="0"/>
                        </a:ext>
                      </a:extLst>
                    </a:blip>
                    <a:stretch>
                      <a:fillRect/>
                    </a:stretch>
                  </pic:blipFill>
                  <pic:spPr>
                    <a:xfrm>
                      <a:off x="0" y="0"/>
                      <a:ext cx="3276600" cy="1842770"/>
                    </a:xfrm>
                    <a:prstGeom prst="rect">
                      <a:avLst/>
                    </a:prstGeom>
                  </pic:spPr>
                </pic:pic>
              </a:graphicData>
            </a:graphic>
            <wp14:sizeRelH relativeFrom="margin">
              <wp14:pctWidth>0</wp14:pctWidth>
            </wp14:sizeRelH>
            <wp14:sizeRelV relativeFrom="margin">
              <wp14:pctHeight>0</wp14:pctHeight>
            </wp14:sizeRelV>
          </wp:anchor>
        </w:drawing>
      </w:r>
      <w:r w:rsidR="00163AE7" w:rsidRPr="00163AE7">
        <w:rPr>
          <w:rFonts w:ascii="Arial" w:hAnsi="Arial" w:cs="Arial"/>
          <w:sz w:val="24"/>
          <w:szCs w:val="24"/>
          <w:lang w:val="en-US"/>
        </w:rPr>
        <w:t xml:space="preserve">One evening, while travelling along Castle Lane West, I was struck by the beautiful artwork on the plant room near the main entrance to the BEACH Building. It offered a moment to reflect on how much the hospital has evolved since the merger on 1 October 2020, and on the valued partnership with Arts University Bournemouth, which continues to bring </w:t>
      </w:r>
      <w:proofErr w:type="spellStart"/>
      <w:r w:rsidR="00163AE7" w:rsidRPr="00163AE7">
        <w:rPr>
          <w:rFonts w:ascii="Arial" w:hAnsi="Arial" w:cs="Arial"/>
          <w:sz w:val="24"/>
          <w:szCs w:val="24"/>
          <w:lang w:val="en-US"/>
        </w:rPr>
        <w:t>colour</w:t>
      </w:r>
      <w:proofErr w:type="spellEnd"/>
      <w:r w:rsidR="00163AE7" w:rsidRPr="00163AE7">
        <w:rPr>
          <w:rFonts w:ascii="Arial" w:hAnsi="Arial" w:cs="Arial"/>
          <w:sz w:val="24"/>
          <w:szCs w:val="24"/>
          <w:lang w:val="en-US"/>
        </w:rPr>
        <w:t xml:space="preserve"> and warmth to the site. If you haven’t yet seen the Kingfisher artwork, it’s well worth a visit.</w:t>
      </w:r>
    </w:p>
    <w:p w14:paraId="1CF8FD93" w14:textId="70BEF098" w:rsidR="00163AE7" w:rsidRPr="00163AE7" w:rsidRDefault="00163AE7" w:rsidP="00163AE7">
      <w:pPr>
        <w:rPr>
          <w:rFonts w:ascii="Arial" w:hAnsi="Arial" w:cs="Arial"/>
          <w:sz w:val="24"/>
          <w:szCs w:val="24"/>
          <w:lang w:val="en-US"/>
        </w:rPr>
      </w:pPr>
      <w:r w:rsidRPr="00163AE7">
        <w:rPr>
          <w:rFonts w:ascii="Arial" w:hAnsi="Arial" w:cs="Arial"/>
          <w:sz w:val="24"/>
          <w:szCs w:val="24"/>
          <w:lang w:val="en-US"/>
        </w:rPr>
        <w:t xml:space="preserve">It was a pleasure to join fellow </w:t>
      </w:r>
      <w:r w:rsidR="00F02076">
        <w:rPr>
          <w:rFonts w:ascii="Arial" w:hAnsi="Arial" w:cs="Arial"/>
          <w:sz w:val="24"/>
          <w:szCs w:val="24"/>
          <w:lang w:val="en-US"/>
        </w:rPr>
        <w:t>g</w:t>
      </w:r>
      <w:r w:rsidRPr="00163AE7">
        <w:rPr>
          <w:rFonts w:ascii="Arial" w:hAnsi="Arial" w:cs="Arial"/>
          <w:sz w:val="24"/>
          <w:szCs w:val="24"/>
          <w:lang w:val="en-US"/>
        </w:rPr>
        <w:t xml:space="preserve">overnors and staff at the International Women’s Day event on 5 March in the hospital’s Education Centre. The “Give to Gain” theme </w:t>
      </w:r>
      <w:proofErr w:type="spellStart"/>
      <w:r w:rsidRPr="00163AE7">
        <w:rPr>
          <w:rFonts w:ascii="Arial" w:hAnsi="Arial" w:cs="Arial"/>
          <w:sz w:val="24"/>
          <w:szCs w:val="24"/>
          <w:lang w:val="en-US"/>
        </w:rPr>
        <w:t>emphasised</w:t>
      </w:r>
      <w:proofErr w:type="spellEnd"/>
      <w:r w:rsidRPr="00163AE7">
        <w:rPr>
          <w:rFonts w:ascii="Arial" w:hAnsi="Arial" w:cs="Arial"/>
          <w:sz w:val="24"/>
          <w:szCs w:val="24"/>
          <w:lang w:val="en-US"/>
        </w:rPr>
        <w:t xml:space="preserve"> collective giving, empowerment and the celebration of women’s achievements.</w:t>
      </w:r>
    </w:p>
    <w:p w14:paraId="37313951" w14:textId="77777777" w:rsidR="003B0B78" w:rsidRDefault="00975649" w:rsidP="00163AE7">
      <w:pPr>
        <w:rPr>
          <w:rFonts w:ascii="Arial" w:hAnsi="Arial" w:cs="Arial"/>
          <w:sz w:val="24"/>
          <w:szCs w:val="24"/>
          <w:lang w:val="en-US"/>
        </w:rPr>
      </w:pPr>
      <w:r>
        <w:rPr>
          <w:rFonts w:ascii="Arial" w:hAnsi="Arial" w:cs="Arial"/>
          <w:noProof/>
          <w:sz w:val="24"/>
          <w:szCs w:val="24"/>
          <w:lang w:val="en-US"/>
        </w:rPr>
        <w:lastRenderedPageBreak/>
        <w:drawing>
          <wp:anchor distT="0" distB="0" distL="114300" distR="114300" simplePos="0" relativeHeight="251910144" behindDoc="0" locked="0" layoutInCell="1" allowOverlap="1" wp14:anchorId="3F20F50D" wp14:editId="49C3A081">
            <wp:simplePos x="0" y="0"/>
            <wp:positionH relativeFrom="margin">
              <wp:align>right</wp:align>
            </wp:positionH>
            <wp:positionV relativeFrom="paragraph">
              <wp:posOffset>0</wp:posOffset>
            </wp:positionV>
            <wp:extent cx="1462683" cy="2600325"/>
            <wp:effectExtent l="0" t="0" r="4445" b="0"/>
            <wp:wrapSquare wrapText="bothSides"/>
            <wp:docPr id="3960765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76511" name="Picture 3960765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62683" cy="2600325"/>
                    </a:xfrm>
                    <a:prstGeom prst="rect">
                      <a:avLst/>
                    </a:prstGeom>
                  </pic:spPr>
                </pic:pic>
              </a:graphicData>
            </a:graphic>
          </wp:anchor>
        </w:drawing>
      </w:r>
      <w:r w:rsidR="00163AE7" w:rsidRPr="00163AE7">
        <w:rPr>
          <w:rFonts w:ascii="Arial" w:hAnsi="Arial" w:cs="Arial"/>
          <w:sz w:val="24"/>
          <w:szCs w:val="24"/>
          <w:lang w:val="en-US"/>
        </w:rPr>
        <w:t xml:space="preserve">Governors attended the Children’s Unit </w:t>
      </w:r>
      <w:r w:rsidR="002A3299">
        <w:rPr>
          <w:rFonts w:ascii="Arial" w:hAnsi="Arial" w:cs="Arial"/>
          <w:sz w:val="24"/>
          <w:szCs w:val="24"/>
          <w:lang w:val="en-US"/>
        </w:rPr>
        <w:t>o</w:t>
      </w:r>
      <w:r w:rsidR="00163AE7" w:rsidRPr="00163AE7">
        <w:rPr>
          <w:rFonts w:ascii="Arial" w:hAnsi="Arial" w:cs="Arial"/>
          <w:sz w:val="24"/>
          <w:szCs w:val="24"/>
          <w:lang w:val="en-US"/>
        </w:rPr>
        <w:t xml:space="preserve">pen </w:t>
      </w:r>
      <w:r w:rsidR="002A3299">
        <w:rPr>
          <w:rFonts w:ascii="Arial" w:hAnsi="Arial" w:cs="Arial"/>
          <w:sz w:val="24"/>
          <w:szCs w:val="24"/>
          <w:lang w:val="en-US"/>
        </w:rPr>
        <w:t>d</w:t>
      </w:r>
      <w:r w:rsidR="00163AE7" w:rsidRPr="00163AE7">
        <w:rPr>
          <w:rFonts w:ascii="Arial" w:hAnsi="Arial" w:cs="Arial"/>
          <w:sz w:val="24"/>
          <w:szCs w:val="24"/>
          <w:lang w:val="en-US"/>
        </w:rPr>
        <w:t>ay on Saturday 21 March, held as part of the “Do It for the Kids” campaign. The event offered members of the public and supporters an early opportunity to see the new unit</w:t>
      </w:r>
      <w:r w:rsidR="009F0F14">
        <w:rPr>
          <w:rFonts w:ascii="Arial" w:hAnsi="Arial" w:cs="Arial"/>
          <w:sz w:val="24"/>
          <w:szCs w:val="24"/>
          <w:lang w:val="en-US"/>
        </w:rPr>
        <w:t>,</w:t>
      </w:r>
      <w:r w:rsidR="00163AE7" w:rsidRPr="00163AE7">
        <w:rPr>
          <w:rFonts w:ascii="Arial" w:hAnsi="Arial" w:cs="Arial"/>
          <w:sz w:val="24"/>
          <w:szCs w:val="24"/>
          <w:lang w:val="en-US"/>
        </w:rPr>
        <w:t xml:space="preserve"> its artwork</w:t>
      </w:r>
      <w:r w:rsidR="009F0F14">
        <w:rPr>
          <w:rFonts w:ascii="Arial" w:hAnsi="Arial" w:cs="Arial"/>
          <w:sz w:val="24"/>
          <w:szCs w:val="24"/>
          <w:lang w:val="en-US"/>
        </w:rPr>
        <w:t xml:space="preserve"> and</w:t>
      </w:r>
      <w:r w:rsidR="00163AE7" w:rsidRPr="00163AE7">
        <w:rPr>
          <w:rFonts w:ascii="Arial" w:hAnsi="Arial" w:cs="Arial"/>
          <w:sz w:val="24"/>
          <w:szCs w:val="24"/>
          <w:lang w:val="en-US"/>
        </w:rPr>
        <w:t xml:space="preserve"> planned enhancements</w:t>
      </w:r>
      <w:r w:rsidR="009F0F14">
        <w:rPr>
          <w:rFonts w:ascii="Arial" w:hAnsi="Arial" w:cs="Arial"/>
          <w:sz w:val="24"/>
          <w:szCs w:val="24"/>
          <w:lang w:val="en-US"/>
        </w:rPr>
        <w:t>.</w:t>
      </w:r>
      <w:r w:rsidR="00163AE7" w:rsidRPr="00163AE7">
        <w:rPr>
          <w:rFonts w:ascii="Arial" w:hAnsi="Arial" w:cs="Arial"/>
          <w:sz w:val="24"/>
          <w:szCs w:val="24"/>
          <w:lang w:val="en-US"/>
        </w:rPr>
        <w:t xml:space="preserve"> </w:t>
      </w:r>
      <w:r w:rsidR="00610FAD">
        <w:rPr>
          <w:rFonts w:ascii="Arial" w:hAnsi="Arial" w:cs="Arial"/>
          <w:sz w:val="24"/>
          <w:szCs w:val="24"/>
          <w:lang w:val="en-US"/>
        </w:rPr>
        <w:t xml:space="preserve">It also provided the opportunity </w:t>
      </w:r>
      <w:r w:rsidR="00163AE7" w:rsidRPr="00163AE7">
        <w:rPr>
          <w:rFonts w:ascii="Arial" w:hAnsi="Arial" w:cs="Arial"/>
          <w:sz w:val="24"/>
          <w:szCs w:val="24"/>
          <w:lang w:val="en-US"/>
        </w:rPr>
        <w:t>to understand how charitable support is making a difference. It was a pleasure to speak with the Ward Sister</w:t>
      </w:r>
      <w:r w:rsidR="00B0739E">
        <w:rPr>
          <w:rFonts w:ascii="Arial" w:hAnsi="Arial" w:cs="Arial"/>
          <w:sz w:val="24"/>
          <w:szCs w:val="24"/>
          <w:lang w:val="en-US"/>
        </w:rPr>
        <w:t xml:space="preserve"> Vikki</w:t>
      </w:r>
      <w:r w:rsidR="00163AE7" w:rsidRPr="00163AE7">
        <w:rPr>
          <w:rFonts w:ascii="Arial" w:hAnsi="Arial" w:cs="Arial"/>
          <w:sz w:val="24"/>
          <w:szCs w:val="24"/>
          <w:lang w:val="en-US"/>
        </w:rPr>
        <w:t xml:space="preserve"> and hear more about the excellent work being undertaken to support children’s health. </w:t>
      </w:r>
    </w:p>
    <w:p w14:paraId="204C6498" w14:textId="277E668F" w:rsidR="00163AE7" w:rsidRPr="00163AE7" w:rsidRDefault="00163AE7" w:rsidP="00163AE7">
      <w:pPr>
        <w:rPr>
          <w:rFonts w:ascii="Arial" w:hAnsi="Arial" w:cs="Arial"/>
          <w:sz w:val="24"/>
          <w:szCs w:val="24"/>
          <w:lang w:val="en-US"/>
        </w:rPr>
      </w:pPr>
      <w:r w:rsidRPr="00163AE7">
        <w:rPr>
          <w:rFonts w:ascii="Arial" w:hAnsi="Arial" w:cs="Arial"/>
          <w:sz w:val="24"/>
          <w:szCs w:val="24"/>
          <w:lang w:val="en-US"/>
        </w:rPr>
        <w:t>Art will play an important role in helping children and families find their way around the unit, as well as making clinical spaces feel less intimidating, more comforting and more engaging.</w:t>
      </w:r>
    </w:p>
    <w:p w14:paraId="1B9BB5D1" w14:textId="32F03CA8" w:rsidR="00163AE7" w:rsidRPr="00163AE7" w:rsidRDefault="00163AE7" w:rsidP="00163AE7">
      <w:pPr>
        <w:rPr>
          <w:rFonts w:ascii="Arial" w:hAnsi="Arial" w:cs="Arial"/>
          <w:sz w:val="24"/>
          <w:szCs w:val="24"/>
          <w:lang w:val="en-US"/>
        </w:rPr>
      </w:pPr>
      <w:r w:rsidRPr="00163AE7">
        <w:rPr>
          <w:rFonts w:ascii="Arial" w:hAnsi="Arial" w:cs="Arial"/>
          <w:sz w:val="24"/>
          <w:szCs w:val="24"/>
          <w:lang w:val="en-US"/>
        </w:rPr>
        <w:t xml:space="preserve">Council of Governors meetings are held in public and members are very welcome to attend. If you would like to learn more about the role of </w:t>
      </w:r>
      <w:r w:rsidR="00DD0AB9">
        <w:rPr>
          <w:rFonts w:ascii="Arial" w:hAnsi="Arial" w:cs="Arial"/>
          <w:sz w:val="24"/>
          <w:szCs w:val="24"/>
          <w:lang w:val="en-US"/>
        </w:rPr>
        <w:t>g</w:t>
      </w:r>
      <w:r w:rsidRPr="00163AE7">
        <w:rPr>
          <w:rFonts w:ascii="Arial" w:hAnsi="Arial" w:cs="Arial"/>
          <w:sz w:val="24"/>
          <w:szCs w:val="24"/>
          <w:lang w:val="en-US"/>
        </w:rPr>
        <w:t>overnors or find out how to get involved, further information is available on the Trust website or via the Membership Team.</w:t>
      </w:r>
    </w:p>
    <w:p w14:paraId="336344EE" w14:textId="4EDAF67E" w:rsidR="00163AE7" w:rsidRPr="00163AE7" w:rsidRDefault="00163AE7" w:rsidP="00163AE7">
      <w:pPr>
        <w:rPr>
          <w:rFonts w:ascii="Arial" w:hAnsi="Arial" w:cs="Arial"/>
          <w:sz w:val="24"/>
          <w:szCs w:val="24"/>
          <w:lang w:val="en-US"/>
        </w:rPr>
      </w:pPr>
      <w:r w:rsidRPr="00163AE7">
        <w:rPr>
          <w:rFonts w:ascii="Arial" w:hAnsi="Arial" w:cs="Arial"/>
          <w:sz w:val="24"/>
          <w:szCs w:val="24"/>
          <w:lang w:val="en-US"/>
        </w:rPr>
        <w:t>Council of Governors meeting dates for 2026 are:</w:t>
      </w:r>
    </w:p>
    <w:p w14:paraId="0258371B" w14:textId="556A7690" w:rsidR="00163AE7" w:rsidRPr="00163AE7" w:rsidRDefault="00163AE7" w:rsidP="00163AE7">
      <w:pPr>
        <w:rPr>
          <w:rFonts w:ascii="Arial" w:hAnsi="Arial" w:cs="Arial"/>
          <w:sz w:val="24"/>
          <w:szCs w:val="24"/>
          <w:lang w:val="en-US"/>
        </w:rPr>
      </w:pPr>
      <w:r w:rsidRPr="00163AE7">
        <w:rPr>
          <w:rFonts w:ascii="Arial" w:hAnsi="Arial" w:cs="Arial"/>
          <w:sz w:val="24"/>
          <w:szCs w:val="24"/>
          <w:lang w:val="en-US"/>
        </w:rPr>
        <w:t xml:space="preserve">• 16 April at </w:t>
      </w:r>
      <w:r w:rsidR="00DD0AB9">
        <w:rPr>
          <w:rFonts w:ascii="Arial" w:hAnsi="Arial" w:cs="Arial"/>
          <w:sz w:val="24"/>
          <w:szCs w:val="24"/>
          <w:lang w:val="en-US"/>
        </w:rPr>
        <w:t>4pm</w:t>
      </w:r>
    </w:p>
    <w:p w14:paraId="0D46B5B8" w14:textId="11A508CE" w:rsidR="00163AE7" w:rsidRPr="00163AE7" w:rsidRDefault="00163AE7" w:rsidP="00163AE7">
      <w:pPr>
        <w:rPr>
          <w:rFonts w:ascii="Arial" w:hAnsi="Arial" w:cs="Arial"/>
          <w:sz w:val="24"/>
          <w:szCs w:val="24"/>
          <w:lang w:val="en-US"/>
        </w:rPr>
      </w:pPr>
      <w:r w:rsidRPr="00163AE7">
        <w:rPr>
          <w:rFonts w:ascii="Arial" w:hAnsi="Arial" w:cs="Arial"/>
          <w:sz w:val="24"/>
          <w:szCs w:val="24"/>
          <w:lang w:val="en-US"/>
        </w:rPr>
        <w:t xml:space="preserve">• 29 May at </w:t>
      </w:r>
      <w:r w:rsidR="00DD0AB9">
        <w:rPr>
          <w:rFonts w:ascii="Arial" w:hAnsi="Arial" w:cs="Arial"/>
          <w:sz w:val="24"/>
          <w:szCs w:val="24"/>
          <w:lang w:val="en-US"/>
        </w:rPr>
        <w:t>10am</w:t>
      </w:r>
    </w:p>
    <w:p w14:paraId="6CB5FC15" w14:textId="7053645A" w:rsidR="00163AE7" w:rsidRPr="00163AE7" w:rsidRDefault="00163AE7" w:rsidP="00163AE7">
      <w:pPr>
        <w:rPr>
          <w:rFonts w:ascii="Arial" w:hAnsi="Arial" w:cs="Arial"/>
          <w:sz w:val="24"/>
          <w:szCs w:val="24"/>
          <w:lang w:val="en-US"/>
        </w:rPr>
      </w:pPr>
      <w:r w:rsidRPr="00163AE7">
        <w:rPr>
          <w:rFonts w:ascii="Arial" w:hAnsi="Arial" w:cs="Arial"/>
          <w:sz w:val="24"/>
          <w:szCs w:val="24"/>
          <w:lang w:val="en-US"/>
        </w:rPr>
        <w:t xml:space="preserve">• 16 July at </w:t>
      </w:r>
      <w:r w:rsidR="00DD0AB9">
        <w:rPr>
          <w:rFonts w:ascii="Arial" w:hAnsi="Arial" w:cs="Arial"/>
          <w:sz w:val="24"/>
          <w:szCs w:val="24"/>
          <w:lang w:val="en-US"/>
        </w:rPr>
        <w:t>4pm</w:t>
      </w:r>
    </w:p>
    <w:p w14:paraId="0A85E705" w14:textId="4A3DBC11" w:rsidR="00163AE7" w:rsidRPr="00163AE7" w:rsidRDefault="00163AE7" w:rsidP="00163AE7">
      <w:pPr>
        <w:rPr>
          <w:rFonts w:ascii="Arial" w:hAnsi="Arial" w:cs="Arial"/>
          <w:sz w:val="24"/>
          <w:szCs w:val="24"/>
          <w:lang w:val="en-US"/>
        </w:rPr>
      </w:pPr>
      <w:r w:rsidRPr="00163AE7">
        <w:rPr>
          <w:rFonts w:ascii="Arial" w:hAnsi="Arial" w:cs="Arial"/>
          <w:sz w:val="24"/>
          <w:szCs w:val="24"/>
          <w:lang w:val="en-US"/>
        </w:rPr>
        <w:t xml:space="preserve">• 15 October at </w:t>
      </w:r>
      <w:r w:rsidR="00DD0AB9">
        <w:rPr>
          <w:rFonts w:ascii="Arial" w:hAnsi="Arial" w:cs="Arial"/>
          <w:sz w:val="24"/>
          <w:szCs w:val="24"/>
          <w:lang w:val="en-US"/>
        </w:rPr>
        <w:t>4pm</w:t>
      </w:r>
    </w:p>
    <w:p w14:paraId="67EABBB3" w14:textId="52EF0422" w:rsidR="00163AE7" w:rsidRPr="00163AE7" w:rsidRDefault="00163AE7" w:rsidP="00163AE7">
      <w:pPr>
        <w:rPr>
          <w:rFonts w:ascii="Arial" w:hAnsi="Arial" w:cs="Arial"/>
          <w:sz w:val="24"/>
          <w:szCs w:val="24"/>
          <w:lang w:val="en-US"/>
        </w:rPr>
      </w:pPr>
      <w:r w:rsidRPr="00163AE7">
        <w:rPr>
          <w:rFonts w:ascii="Arial" w:hAnsi="Arial" w:cs="Arial"/>
          <w:sz w:val="24"/>
          <w:szCs w:val="24"/>
          <w:lang w:val="en-US"/>
        </w:rPr>
        <w:t>Part 1 of each meeting is open to the public. Members who wish to attend virtually can do so by emailing uhd.company.secretary-team@nhs.net.</w:t>
      </w:r>
    </w:p>
    <w:p w14:paraId="44B7C29B" w14:textId="530F980E" w:rsidR="00163AE7" w:rsidRPr="00163AE7" w:rsidRDefault="00163AE7" w:rsidP="00163AE7">
      <w:pPr>
        <w:rPr>
          <w:rFonts w:ascii="Arial" w:hAnsi="Arial" w:cs="Arial"/>
          <w:sz w:val="24"/>
          <w:szCs w:val="24"/>
          <w:lang w:val="en-US"/>
        </w:rPr>
      </w:pPr>
      <w:r w:rsidRPr="00163AE7">
        <w:rPr>
          <w:rFonts w:ascii="Arial" w:hAnsi="Arial" w:cs="Arial"/>
          <w:sz w:val="24"/>
          <w:szCs w:val="24"/>
          <w:lang w:val="en-US"/>
        </w:rPr>
        <w:t>Thank you, as always, for your continued interest and support in the work of the Trust.</w:t>
      </w:r>
    </w:p>
    <w:p w14:paraId="2FA139F5" w14:textId="321D1676" w:rsidR="00163AE7" w:rsidRPr="007C738C" w:rsidRDefault="00163AE7" w:rsidP="005958F6">
      <w:pPr>
        <w:rPr>
          <w:rFonts w:ascii="Arial" w:hAnsi="Arial" w:cs="Arial"/>
          <w:sz w:val="24"/>
          <w:szCs w:val="24"/>
          <w:highlight w:val="yellow"/>
          <w:lang w:val="en-US"/>
        </w:rPr>
      </w:pPr>
      <w:r w:rsidRPr="00163AE7">
        <w:rPr>
          <w:rFonts w:ascii="Arial" w:hAnsi="Arial" w:cs="Arial"/>
          <w:sz w:val="24"/>
          <w:szCs w:val="24"/>
          <w:lang w:val="en-US"/>
        </w:rPr>
        <w:t xml:space="preserve">Warmest regards, </w:t>
      </w:r>
    </w:p>
    <w:p w14:paraId="1C2E7A1A" w14:textId="77777777" w:rsidR="00F46D13" w:rsidRPr="00C7079F" w:rsidRDefault="00F46D13" w:rsidP="001100F9">
      <w:pPr>
        <w:rPr>
          <w:rFonts w:cstheme="minorHAnsi"/>
        </w:rPr>
      </w:pPr>
      <w:r w:rsidRPr="00C7079F">
        <w:rPr>
          <w:b/>
          <w:bCs/>
          <w:noProof/>
        </w:rPr>
        <w:drawing>
          <wp:inline distT="0" distB="0" distL="0" distR="0" wp14:anchorId="2610DF0D" wp14:editId="7049CA8A">
            <wp:extent cx="984250" cy="381000"/>
            <wp:effectExtent l="0" t="0" r="6350" b="0"/>
            <wp:docPr id="488201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89650" name=""/>
                    <pic:cNvPicPr/>
                  </pic:nvPicPr>
                  <pic:blipFill>
                    <a:blip r:embed="rId30"/>
                    <a:stretch>
                      <a:fillRect/>
                    </a:stretch>
                  </pic:blipFill>
                  <pic:spPr>
                    <a:xfrm>
                      <a:off x="0" y="0"/>
                      <a:ext cx="986748" cy="381967"/>
                    </a:xfrm>
                    <a:prstGeom prst="rect">
                      <a:avLst/>
                    </a:prstGeom>
                  </pic:spPr>
                </pic:pic>
              </a:graphicData>
            </a:graphic>
          </wp:inline>
        </w:drawing>
      </w:r>
    </w:p>
    <w:p w14:paraId="573E9276" w14:textId="77777777" w:rsidR="00025464" w:rsidRDefault="00025464" w:rsidP="006B1B27">
      <w:pPr>
        <w:rPr>
          <w:rFonts w:ascii="Segoe UI" w:hAnsi="Segoe UI" w:cs="Segoe UI"/>
          <w:color w:val="0F4761"/>
          <w:sz w:val="18"/>
          <w:szCs w:val="18"/>
        </w:rPr>
      </w:pPr>
    </w:p>
    <w:p w14:paraId="40267DE4" w14:textId="77777777" w:rsidR="007868C1" w:rsidRDefault="007868C1" w:rsidP="006B1B27">
      <w:pPr>
        <w:rPr>
          <w:rFonts w:ascii="Segoe UI" w:hAnsi="Segoe UI" w:cs="Segoe UI"/>
          <w:color w:val="0F4761"/>
          <w:sz w:val="18"/>
          <w:szCs w:val="18"/>
        </w:rPr>
      </w:pPr>
    </w:p>
    <w:p w14:paraId="71018AE9" w14:textId="77777777" w:rsidR="00F20116" w:rsidRDefault="00F20116" w:rsidP="006B1B27">
      <w:pPr>
        <w:rPr>
          <w:rFonts w:ascii="Segoe UI" w:hAnsi="Segoe UI" w:cs="Segoe UI"/>
          <w:color w:val="0F4761"/>
          <w:sz w:val="18"/>
          <w:szCs w:val="18"/>
        </w:rPr>
      </w:pPr>
    </w:p>
    <w:p w14:paraId="67554172" w14:textId="77777777" w:rsidR="00F20116" w:rsidRDefault="00F20116" w:rsidP="006B1B27">
      <w:pPr>
        <w:rPr>
          <w:rFonts w:ascii="Segoe UI" w:hAnsi="Segoe UI" w:cs="Segoe UI"/>
          <w:color w:val="0F4761"/>
          <w:sz w:val="18"/>
          <w:szCs w:val="18"/>
        </w:rPr>
      </w:pPr>
    </w:p>
    <w:p w14:paraId="2413B8C8" w14:textId="72972F83" w:rsidR="00114A5C" w:rsidRDefault="00B22163" w:rsidP="006B1B27">
      <w:pPr>
        <w:rPr>
          <w:rFonts w:ascii="Segoe UI" w:hAnsi="Segoe UI" w:cs="Segoe UI"/>
          <w:color w:val="0F4761"/>
          <w:sz w:val="18"/>
          <w:szCs w:val="18"/>
        </w:rPr>
      </w:pPr>
      <w:r>
        <w:rPr>
          <w:noProof/>
        </w:rPr>
        <w:lastRenderedPageBreak/>
        <w:drawing>
          <wp:anchor distT="0" distB="0" distL="114300" distR="114300" simplePos="0" relativeHeight="251598336" behindDoc="0" locked="0" layoutInCell="1" allowOverlap="1" wp14:anchorId="5C08211A" wp14:editId="6AD1C0AD">
            <wp:simplePos x="0" y="0"/>
            <wp:positionH relativeFrom="column">
              <wp:posOffset>3393440</wp:posOffset>
            </wp:positionH>
            <wp:positionV relativeFrom="paragraph">
              <wp:posOffset>419100</wp:posOffset>
            </wp:positionV>
            <wp:extent cx="2559685" cy="452755"/>
            <wp:effectExtent l="0" t="0" r="0" b="4445"/>
            <wp:wrapSquare wrapText="bothSides"/>
            <wp:docPr id="822116510" name="Picture 1"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17974" name="Picture 1" descr="A blue text on a white background&#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59685" cy="452755"/>
                    </a:xfrm>
                    <a:prstGeom prst="rect">
                      <a:avLst/>
                    </a:prstGeom>
                  </pic:spPr>
                </pic:pic>
              </a:graphicData>
            </a:graphic>
            <wp14:sizeRelH relativeFrom="margin">
              <wp14:pctWidth>0</wp14:pctWidth>
            </wp14:sizeRelH>
            <wp14:sizeRelV relativeFrom="margin">
              <wp14:pctHeight>0</wp14:pctHeight>
            </wp14:sizeRelV>
          </wp:anchor>
        </w:drawing>
      </w:r>
      <w:r w:rsidR="00E21055" w:rsidRPr="007927ED">
        <w:rPr>
          <w:rFonts w:ascii="Arial" w:hAnsi="Arial" w:cs="Arial"/>
          <w:b/>
          <w:bCs/>
          <w:noProof/>
          <w:color w:val="00A499"/>
          <w:sz w:val="32"/>
          <w:szCs w:val="32"/>
        </w:rPr>
        <mc:AlternateContent>
          <mc:Choice Requires="wps">
            <w:drawing>
              <wp:anchor distT="45720" distB="45720" distL="114300" distR="114300" simplePos="0" relativeHeight="251594240" behindDoc="0" locked="0" layoutInCell="1" allowOverlap="1" wp14:anchorId="44631726" wp14:editId="7F7587DC">
                <wp:simplePos x="0" y="0"/>
                <wp:positionH relativeFrom="margin">
                  <wp:align>center</wp:align>
                </wp:positionH>
                <wp:positionV relativeFrom="paragraph">
                  <wp:posOffset>38100</wp:posOffset>
                </wp:positionV>
                <wp:extent cx="6534150" cy="314325"/>
                <wp:effectExtent l="95250" t="38100" r="57150" b="123825"/>
                <wp:wrapSquare wrapText="bothSides"/>
                <wp:docPr id="1111332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14325"/>
                        </a:xfrm>
                        <a:prstGeom prst="rect">
                          <a:avLst/>
                        </a:prstGeom>
                        <a:solidFill>
                          <a:srgbClr val="00A499"/>
                        </a:solidFill>
                        <a:ln w="9525">
                          <a:solidFill>
                            <a:srgbClr val="00A499"/>
                          </a:solidFill>
                          <a:miter lim="800000"/>
                          <a:headEnd/>
                          <a:tailEnd/>
                        </a:ln>
                        <a:effectLst>
                          <a:outerShdw blurRad="50800" dist="38100" dir="8100000" algn="tr" rotWithShape="0">
                            <a:prstClr val="black">
                              <a:alpha val="40000"/>
                            </a:prstClr>
                          </a:outerShdw>
                        </a:effectLst>
                      </wps:spPr>
                      <wps:txbx>
                        <w:txbxContent>
                          <w:p w14:paraId="4A49D5D9" w14:textId="36165AF8" w:rsidR="00E21055" w:rsidRPr="00927C82" w:rsidRDefault="00E21055" w:rsidP="00E21055">
                            <w:pPr>
                              <w:rPr>
                                <w:rFonts w:ascii="Arial" w:hAnsi="Arial" w:cs="Arial"/>
                                <w:color w:val="FFFFFF" w:themeColor="background1"/>
                                <w:sz w:val="32"/>
                                <w:szCs w:val="32"/>
                              </w:rPr>
                            </w:pPr>
                            <w:r>
                              <w:rPr>
                                <w:rFonts w:ascii="Arial" w:hAnsi="Arial" w:cs="Arial"/>
                                <w:color w:val="FFFFFF" w:themeColor="background1"/>
                                <w:sz w:val="32"/>
                                <w:szCs w:val="32"/>
                              </w:rPr>
                              <w:t xml:space="preserve">Charity </w:t>
                            </w:r>
                            <w:r w:rsidR="004470B5">
                              <w:rPr>
                                <w:rFonts w:ascii="Arial" w:hAnsi="Arial" w:cs="Arial"/>
                                <w:color w:val="FFFFFF" w:themeColor="background1"/>
                                <w:sz w:val="32"/>
                                <w:szCs w:val="32"/>
                              </w:rPr>
                              <w:t>u</w:t>
                            </w:r>
                            <w:r>
                              <w:rPr>
                                <w:rFonts w:ascii="Arial" w:hAnsi="Arial" w:cs="Arial"/>
                                <w:color w:val="FFFFFF" w:themeColor="background1"/>
                                <w:sz w:val="32"/>
                                <w:szCs w:val="32"/>
                              </w:rPr>
                              <w:t>pdate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31726" id="_x0000_s1029" type="#_x0000_t202" style="position:absolute;margin-left:0;margin-top:3pt;width:514.5pt;height:24.75pt;z-index:251594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" fillcolor="#00a499" strokecolor="#00a499">
                <v:shadow on="t" color="black" opacity="26214f" origin=".5,-.5" offset="-.74836mm,.74836mm"/>
                <v:textbox>
                  <w:txbxContent>
                    <w:p w14:paraId="4A49D5D9" w14:textId="36165AF8" w:rsidR="00E21055" w:rsidRPr="00927C82" w:rsidRDefault="00E21055" w:rsidP="00E21055">
                      <w:pPr>
                        <w:rPr>
                          <w:rFonts w:ascii="Arial" w:hAnsi="Arial" w:cs="Arial"/>
                          <w:color w:val="FFFFFF" w:themeColor="background1"/>
                          <w:sz w:val="32"/>
                          <w:szCs w:val="32"/>
                        </w:rPr>
                      </w:pPr>
                      <w:r>
                        <w:rPr>
                          <w:rFonts w:ascii="Arial" w:hAnsi="Arial" w:cs="Arial"/>
                          <w:color w:val="FFFFFF" w:themeColor="background1"/>
                          <w:sz w:val="32"/>
                          <w:szCs w:val="32"/>
                        </w:rPr>
                        <w:t xml:space="preserve">Charity </w:t>
                      </w:r>
                      <w:r w:rsidR="004470B5">
                        <w:rPr>
                          <w:rFonts w:ascii="Arial" w:hAnsi="Arial" w:cs="Arial"/>
                          <w:color w:val="FFFFFF" w:themeColor="background1"/>
                          <w:sz w:val="32"/>
                          <w:szCs w:val="32"/>
                        </w:rPr>
                        <w:t>u</w:t>
                      </w:r>
                      <w:r>
                        <w:rPr>
                          <w:rFonts w:ascii="Arial" w:hAnsi="Arial" w:cs="Arial"/>
                          <w:color w:val="FFFFFF" w:themeColor="background1"/>
                          <w:sz w:val="32"/>
                          <w:szCs w:val="32"/>
                        </w:rPr>
                        <w:t>pdate</w:t>
                      </w:r>
                    </w:p>
                  </w:txbxContent>
                </v:textbox>
                <w10:wrap type="square" anchorx="margin"/>
              </v:shape>
            </w:pict>
          </mc:Fallback>
        </mc:AlternateContent>
      </w:r>
    </w:p>
    <w:p w14:paraId="42D223D9" w14:textId="77777777" w:rsidR="00A04E0B" w:rsidRDefault="00A04E0B" w:rsidP="004A10E2">
      <w:pPr>
        <w:rPr>
          <w:rFonts w:ascii="Arial" w:hAnsi="Arial" w:cs="Arial"/>
          <w:color w:val="0070C0"/>
          <w:sz w:val="32"/>
          <w:szCs w:val="32"/>
        </w:rPr>
      </w:pPr>
    </w:p>
    <w:p w14:paraId="40F3FBA6" w14:textId="04A50333" w:rsidR="00031778" w:rsidRDefault="00031778" w:rsidP="00F87789">
      <w:pPr>
        <w:rPr>
          <w:rFonts w:ascii="Arial" w:hAnsi="Arial" w:cs="Arial"/>
          <w:color w:val="0070C0"/>
          <w:sz w:val="32"/>
          <w:szCs w:val="32"/>
        </w:rPr>
      </w:pPr>
      <w:r>
        <w:rPr>
          <w:noProof/>
        </w:rPr>
        <w:drawing>
          <wp:inline distT="0" distB="0" distL="0" distR="0" wp14:anchorId="63DC2C1E" wp14:editId="5800ECEB">
            <wp:extent cx="5734050" cy="1896314"/>
            <wp:effectExtent l="0" t="0" r="0" b="8890"/>
            <wp:docPr id="678452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52330" name=""/>
                    <pic:cNvPicPr/>
                  </pic:nvPicPr>
                  <pic:blipFill rotWithShape="1">
                    <a:blip r:embed="rId32"/>
                    <a:srcRect b="1256"/>
                    <a:stretch>
                      <a:fillRect/>
                    </a:stretch>
                  </pic:blipFill>
                  <pic:spPr bwMode="auto">
                    <a:xfrm>
                      <a:off x="0" y="0"/>
                      <a:ext cx="5762286" cy="1905652"/>
                    </a:xfrm>
                    <a:prstGeom prst="rect">
                      <a:avLst/>
                    </a:prstGeom>
                    <a:ln>
                      <a:noFill/>
                    </a:ln>
                    <a:extLst>
                      <a:ext uri="{53640926-AAD7-44D8-BBD7-CCE9431645EC}">
                        <a14:shadowObscured xmlns:a14="http://schemas.microsoft.com/office/drawing/2010/main"/>
                      </a:ext>
                    </a:extLst>
                  </pic:spPr>
                </pic:pic>
              </a:graphicData>
            </a:graphic>
          </wp:inline>
        </w:drawing>
      </w:r>
    </w:p>
    <w:p w14:paraId="53D58C6F" w14:textId="33DA3BF8" w:rsidR="00922C95" w:rsidRPr="00922C95" w:rsidRDefault="00405060" w:rsidP="00F87789">
      <w:pPr>
        <w:rPr>
          <w:rFonts w:ascii="Arial" w:hAnsi="Arial" w:cs="Arial"/>
          <w:sz w:val="24"/>
          <w:szCs w:val="24"/>
        </w:rPr>
      </w:pPr>
      <w:r w:rsidRPr="006866A5">
        <w:rPr>
          <w:noProof/>
          <w:sz w:val="24"/>
          <w:szCs w:val="24"/>
        </w:rPr>
        <w:drawing>
          <wp:anchor distT="0" distB="0" distL="114300" distR="114300" simplePos="0" relativeHeight="251893760" behindDoc="0" locked="0" layoutInCell="1" allowOverlap="1" wp14:anchorId="66D508D0" wp14:editId="563B6286">
            <wp:simplePos x="0" y="0"/>
            <wp:positionH relativeFrom="margin">
              <wp:align>right</wp:align>
            </wp:positionH>
            <wp:positionV relativeFrom="paragraph">
              <wp:posOffset>469265</wp:posOffset>
            </wp:positionV>
            <wp:extent cx="5734050" cy="622300"/>
            <wp:effectExtent l="0" t="0" r="0" b="6350"/>
            <wp:wrapSquare wrapText="bothSides"/>
            <wp:docPr id="783785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85672" name=""/>
                    <pic:cNvPicPr/>
                  </pic:nvPicPr>
                  <pic:blipFill>
                    <a:blip r:embed="rId33">
                      <a:extLst>
                        <a:ext uri="{28A0092B-C50C-407E-A947-70E740481C1C}">
                          <a14:useLocalDpi xmlns:a14="http://schemas.microsoft.com/office/drawing/2010/main" val="0"/>
                        </a:ext>
                      </a:extLst>
                    </a:blip>
                    <a:stretch>
                      <a:fillRect/>
                    </a:stretch>
                  </pic:blipFill>
                  <pic:spPr>
                    <a:xfrm>
                      <a:off x="0" y="0"/>
                      <a:ext cx="5734050" cy="622300"/>
                    </a:xfrm>
                    <a:prstGeom prst="rect">
                      <a:avLst/>
                    </a:prstGeom>
                  </pic:spPr>
                </pic:pic>
              </a:graphicData>
            </a:graphic>
            <wp14:sizeRelH relativeFrom="margin">
              <wp14:pctWidth>0</wp14:pctWidth>
            </wp14:sizeRelH>
            <wp14:sizeRelV relativeFrom="margin">
              <wp14:pctHeight>0</wp14:pctHeight>
            </wp14:sizeRelV>
          </wp:anchor>
        </w:drawing>
      </w:r>
      <w:r w:rsidR="00922C95" w:rsidRPr="00922C95">
        <w:rPr>
          <w:rFonts w:ascii="Arial" w:hAnsi="Arial" w:cs="Arial"/>
          <w:sz w:val="24"/>
          <w:szCs w:val="24"/>
        </w:rPr>
        <w:t xml:space="preserve">For more information, </w:t>
      </w:r>
      <w:hyperlink r:id="rId34" w:history="1">
        <w:r w:rsidR="00922C95" w:rsidRPr="00033347">
          <w:rPr>
            <w:rStyle w:val="Hyperlink"/>
            <w:rFonts w:ascii="Arial" w:hAnsi="Arial" w:cs="Arial"/>
            <w:sz w:val="24"/>
            <w:szCs w:val="24"/>
          </w:rPr>
          <w:t>click here</w:t>
        </w:r>
      </w:hyperlink>
    </w:p>
    <w:p w14:paraId="10509330" w14:textId="6040DFE5" w:rsidR="00922C95" w:rsidRDefault="00922C95" w:rsidP="00F87789">
      <w:pPr>
        <w:rPr>
          <w:rFonts w:ascii="Arial" w:hAnsi="Arial" w:cs="Arial"/>
          <w:color w:val="0070C0"/>
          <w:sz w:val="32"/>
          <w:szCs w:val="32"/>
        </w:rPr>
      </w:pPr>
    </w:p>
    <w:p w14:paraId="7C4230FE" w14:textId="75639635" w:rsidR="000515C3" w:rsidRPr="00293D22" w:rsidRDefault="000515C3" w:rsidP="000515C3">
      <w:pPr>
        <w:rPr>
          <w:rFonts w:ascii="Arial" w:hAnsi="Arial" w:cs="Arial"/>
          <w:b/>
          <w:bCs/>
          <w:color w:val="00A499"/>
          <w:sz w:val="32"/>
          <w:szCs w:val="32"/>
        </w:rPr>
      </w:pPr>
      <w:r w:rsidRPr="00293D22">
        <w:rPr>
          <w:rFonts w:ascii="Arial" w:hAnsi="Arial" w:cs="Arial"/>
          <w:b/>
          <w:bCs/>
          <w:color w:val="00A499"/>
          <w:sz w:val="32"/>
          <w:szCs w:val="32"/>
        </w:rPr>
        <w:t>Media highlights</w:t>
      </w:r>
    </w:p>
    <w:p w14:paraId="3B6A68C5" w14:textId="4A0AB0D2" w:rsidR="000515C3" w:rsidRPr="00293D22" w:rsidRDefault="00204812">
      <w:pPr>
        <w:rPr>
          <w:rFonts w:ascii="Arial" w:hAnsi="Arial" w:cs="Arial"/>
          <w:color w:val="0070C0"/>
          <w:sz w:val="28"/>
          <w:szCs w:val="28"/>
        </w:rPr>
      </w:pPr>
      <w:r w:rsidRPr="00293D22">
        <w:rPr>
          <w:rFonts w:ascii="Arial" w:hAnsi="Arial" w:cs="Arial"/>
          <w:color w:val="0070C0"/>
          <w:sz w:val="28"/>
          <w:szCs w:val="28"/>
        </w:rPr>
        <w:t>Did you see?</w:t>
      </w:r>
    </w:p>
    <w:p w14:paraId="7EFEE135" w14:textId="69AB6723" w:rsidR="00E74413" w:rsidRPr="00A93D8B" w:rsidRDefault="00E74413" w:rsidP="00E74413">
      <w:pPr>
        <w:pStyle w:val="ListParagraph"/>
        <w:numPr>
          <w:ilvl w:val="0"/>
          <w:numId w:val="1"/>
        </w:numPr>
        <w:spacing w:after="0" w:line="240" w:lineRule="auto"/>
        <w:contextualSpacing w:val="0"/>
        <w:rPr>
          <w:rFonts w:ascii="Arial" w:eastAsia="Times New Roman" w:hAnsi="Arial" w:cs="Arial"/>
          <w:sz w:val="24"/>
          <w:szCs w:val="24"/>
        </w:rPr>
      </w:pPr>
      <w:r w:rsidRPr="00A93D8B">
        <w:rPr>
          <w:rFonts w:ascii="Arial" w:eastAsia="Times New Roman" w:hAnsi="Arial" w:cs="Arial"/>
          <w:b/>
          <w:bCs/>
          <w:sz w:val="24"/>
          <w:szCs w:val="24"/>
        </w:rPr>
        <w:t>Daily Echo</w:t>
      </w:r>
      <w:r w:rsidRPr="00A93D8B">
        <w:rPr>
          <w:rFonts w:ascii="Arial" w:eastAsia="Times New Roman" w:hAnsi="Arial" w:cs="Arial"/>
          <w:sz w:val="24"/>
          <w:szCs w:val="24"/>
        </w:rPr>
        <w:t xml:space="preserve"> | Lecture on emergency care in NHS | see </w:t>
      </w:r>
      <w:hyperlink r:id="rId35" w:history="1">
        <w:r w:rsidRPr="00A93D8B">
          <w:rPr>
            <w:rStyle w:val="Hyperlink"/>
            <w:rFonts w:ascii="Arial" w:eastAsia="Times New Roman" w:hAnsi="Arial" w:cs="Arial"/>
            <w:sz w:val="24"/>
            <w:szCs w:val="24"/>
          </w:rPr>
          <w:t>online</w:t>
        </w:r>
      </w:hyperlink>
    </w:p>
    <w:p w14:paraId="2584CD5A" w14:textId="7F79E4A2" w:rsidR="00A21C52" w:rsidRPr="00A93D8B" w:rsidRDefault="00A21C52" w:rsidP="00A21C52">
      <w:pPr>
        <w:pStyle w:val="ListParagraph"/>
        <w:numPr>
          <w:ilvl w:val="0"/>
          <w:numId w:val="1"/>
        </w:numPr>
        <w:spacing w:after="0" w:line="240" w:lineRule="auto"/>
        <w:contextualSpacing w:val="0"/>
        <w:rPr>
          <w:rFonts w:ascii="Arial" w:eastAsia="Times New Roman" w:hAnsi="Arial" w:cs="Arial"/>
          <w:sz w:val="24"/>
          <w:szCs w:val="24"/>
        </w:rPr>
      </w:pPr>
      <w:r w:rsidRPr="00A93D8B">
        <w:rPr>
          <w:rFonts w:ascii="Arial" w:eastAsia="Times New Roman" w:hAnsi="Arial" w:cs="Arial"/>
          <w:b/>
          <w:bCs/>
          <w:sz w:val="24"/>
          <w:szCs w:val="24"/>
        </w:rPr>
        <w:t>Daily Echo</w:t>
      </w:r>
      <w:r w:rsidRPr="00A93D8B">
        <w:rPr>
          <w:rFonts w:ascii="Arial" w:eastAsia="Times New Roman" w:hAnsi="Arial" w:cs="Arial"/>
          <w:sz w:val="24"/>
          <w:szCs w:val="24"/>
        </w:rPr>
        <w:t xml:space="preserve"> | Device helps children overcome fear of scans | see </w:t>
      </w:r>
      <w:hyperlink r:id="rId36" w:history="1">
        <w:r w:rsidRPr="00A93D8B">
          <w:rPr>
            <w:rStyle w:val="Hyperlink"/>
            <w:rFonts w:ascii="Arial" w:eastAsia="Times New Roman" w:hAnsi="Arial" w:cs="Arial"/>
            <w:sz w:val="24"/>
            <w:szCs w:val="24"/>
          </w:rPr>
          <w:t>online</w:t>
        </w:r>
      </w:hyperlink>
      <w:r w:rsidRPr="00A93D8B">
        <w:rPr>
          <w:rFonts w:ascii="Arial" w:eastAsia="Times New Roman" w:hAnsi="Arial" w:cs="Arial"/>
          <w:sz w:val="24"/>
          <w:szCs w:val="24"/>
        </w:rPr>
        <w:t xml:space="preserve"> </w:t>
      </w:r>
    </w:p>
    <w:p w14:paraId="7A161C5E" w14:textId="77777777" w:rsidR="00A93D8B" w:rsidRPr="00A93D8B" w:rsidRDefault="00A93D8B" w:rsidP="00A93D8B">
      <w:pPr>
        <w:pStyle w:val="ListParagraph"/>
        <w:numPr>
          <w:ilvl w:val="0"/>
          <w:numId w:val="1"/>
        </w:numPr>
        <w:spacing w:after="0" w:line="240" w:lineRule="auto"/>
        <w:contextualSpacing w:val="0"/>
        <w:rPr>
          <w:rFonts w:ascii="Arial" w:eastAsia="Times New Roman" w:hAnsi="Arial" w:cs="Arial"/>
          <w:b/>
          <w:bCs/>
          <w:sz w:val="24"/>
          <w:szCs w:val="24"/>
        </w:rPr>
      </w:pPr>
      <w:r w:rsidRPr="00A93D8B">
        <w:rPr>
          <w:rFonts w:ascii="Arial" w:eastAsia="Times New Roman" w:hAnsi="Arial" w:cs="Arial"/>
          <w:b/>
          <w:bCs/>
          <w:sz w:val="24"/>
          <w:szCs w:val="24"/>
        </w:rPr>
        <w:t>Daily Echo</w:t>
      </w:r>
      <w:r w:rsidRPr="00A93D8B">
        <w:rPr>
          <w:rFonts w:ascii="Arial" w:eastAsia="Times New Roman" w:hAnsi="Arial" w:cs="Arial"/>
          <w:sz w:val="24"/>
          <w:szCs w:val="24"/>
        </w:rPr>
        <w:t xml:space="preserve"> | Crowds turnout for University Hospitals Dorset March for Men event | </w:t>
      </w:r>
      <w:hyperlink r:id="rId37" w:history="1">
        <w:r w:rsidRPr="00A93D8B">
          <w:rPr>
            <w:rStyle w:val="Hyperlink"/>
            <w:rFonts w:ascii="Arial" w:eastAsia="Times New Roman" w:hAnsi="Arial" w:cs="Arial"/>
            <w:sz w:val="24"/>
            <w:szCs w:val="24"/>
          </w:rPr>
          <w:t>online</w:t>
        </w:r>
      </w:hyperlink>
    </w:p>
    <w:p w14:paraId="7D324E50" w14:textId="2A6A623C" w:rsidR="00833491" w:rsidRPr="00833491" w:rsidRDefault="00833491" w:rsidP="00833491">
      <w:pPr>
        <w:pStyle w:val="ListParagraph"/>
        <w:ind w:left="0"/>
        <w:rPr>
          <w:rFonts w:ascii="Arial" w:hAnsi="Arial" w:cs="Arial"/>
          <w:color w:val="0072CE"/>
        </w:rPr>
      </w:pPr>
    </w:p>
    <w:tbl>
      <w:tblPr>
        <w:tblW w:w="5000" w:type="pct"/>
        <w:shd w:val="clear" w:color="auto" w:fill="EFF2F7"/>
        <w:tblCellMar>
          <w:left w:w="0" w:type="dxa"/>
          <w:right w:w="0" w:type="dxa"/>
        </w:tblCellMar>
        <w:tblLook w:val="04A0" w:firstRow="1" w:lastRow="0" w:firstColumn="1" w:lastColumn="0" w:noHBand="0" w:noVBand="1"/>
      </w:tblPr>
      <w:tblGrid>
        <w:gridCol w:w="9026"/>
      </w:tblGrid>
      <w:tr w:rsidR="00986775" w14:paraId="5B6E5378" w14:textId="77777777" w:rsidTr="00986775">
        <w:tc>
          <w:tcPr>
            <w:tcW w:w="0" w:type="auto"/>
            <w:shd w:val="clear" w:color="auto" w:fill="EFF2F7"/>
            <w:vAlign w:val="center"/>
            <w:hideMark/>
          </w:tcPr>
          <w:tbl>
            <w:tblPr>
              <w:tblW w:w="5000" w:type="pct"/>
              <w:tblCellMar>
                <w:left w:w="0" w:type="dxa"/>
                <w:right w:w="0" w:type="dxa"/>
              </w:tblCellMar>
              <w:tblLook w:val="04A0" w:firstRow="1" w:lastRow="0" w:firstColumn="1" w:lastColumn="0" w:noHBand="0" w:noVBand="1"/>
            </w:tblPr>
            <w:tblGrid>
              <w:gridCol w:w="9026"/>
            </w:tblGrid>
            <w:tr w:rsidR="00986775" w14:paraId="6C95A829" w14:textId="77777777">
              <w:tc>
                <w:tcPr>
                  <w:tcW w:w="0" w:type="auto"/>
                  <w:tcMar>
                    <w:top w:w="225" w:type="dxa"/>
                    <w:left w:w="0" w:type="dxa"/>
                    <w:bottom w:w="0" w:type="dxa"/>
                    <w:right w:w="0" w:type="dxa"/>
                  </w:tcMar>
                  <w:hideMark/>
                </w:tcPr>
                <w:p w14:paraId="7CEEB4A9" w14:textId="53E50D5D" w:rsidR="00986775" w:rsidRDefault="00986775" w:rsidP="00986775">
                  <w:pPr>
                    <w:framePr w:hSpace="45" w:wrap="around" w:vAnchor="text" w:hAnchor="text" w:y="1"/>
                    <w:jc w:val="center"/>
                    <w:rPr>
                      <w:rFonts w:ascii="Arial" w:hAnsi="Arial" w:cs="Arial"/>
                      <w:color w:val="3B3F44"/>
                      <w:sz w:val="27"/>
                      <w:szCs w:val="27"/>
                    </w:rPr>
                  </w:pPr>
                  <w:r>
                    <w:rPr>
                      <w:rFonts w:ascii="Arial" w:hAnsi="Arial" w:cs="Arial"/>
                      <w:b/>
                      <w:bCs/>
                      <w:color w:val="3B3F44"/>
                      <w:sz w:val="27"/>
                      <w:szCs w:val="27"/>
                    </w:rPr>
                    <w:t>University Hospitals Dorset NHS Foundation Trust</w:t>
                  </w:r>
                </w:p>
              </w:tc>
            </w:tr>
          </w:tbl>
          <w:p w14:paraId="446114F8" w14:textId="77777777" w:rsidR="00986775" w:rsidRDefault="00986775" w:rsidP="00986775">
            <w:pPr>
              <w:framePr w:wrap="auto" w:hAnchor="text" w:y="1"/>
              <w:rPr>
                <w:rFonts w:ascii="Times New Roman" w:eastAsia="Times New Roman" w:hAnsi="Times New Roman" w:cs="Times New Roman"/>
                <w:sz w:val="20"/>
                <w:szCs w:val="20"/>
              </w:rPr>
            </w:pPr>
          </w:p>
        </w:tc>
      </w:tr>
      <w:tr w:rsidR="00986775" w14:paraId="11B0D660" w14:textId="77777777" w:rsidTr="00986775">
        <w:tc>
          <w:tcPr>
            <w:tcW w:w="0" w:type="auto"/>
            <w:shd w:val="clear" w:color="auto" w:fill="EFF2F7"/>
            <w:vAlign w:val="center"/>
            <w:hideMark/>
          </w:tcPr>
          <w:tbl>
            <w:tblPr>
              <w:tblW w:w="5000" w:type="pct"/>
              <w:tblCellMar>
                <w:left w:w="0" w:type="dxa"/>
                <w:right w:w="0" w:type="dxa"/>
              </w:tblCellMar>
              <w:tblLook w:val="04A0" w:firstRow="1" w:lastRow="0" w:firstColumn="1" w:lastColumn="0" w:noHBand="0" w:noVBand="1"/>
            </w:tblPr>
            <w:tblGrid>
              <w:gridCol w:w="9026"/>
            </w:tblGrid>
            <w:tr w:rsidR="00986775" w14:paraId="7E6FC0A4" w14:textId="77777777">
              <w:tc>
                <w:tcPr>
                  <w:tcW w:w="0" w:type="auto"/>
                  <w:tcMar>
                    <w:top w:w="0" w:type="dxa"/>
                    <w:left w:w="0" w:type="dxa"/>
                    <w:bottom w:w="75" w:type="dxa"/>
                    <w:right w:w="0" w:type="dxa"/>
                  </w:tcMar>
                  <w:hideMark/>
                </w:tcPr>
                <w:p w14:paraId="416C9A7F" w14:textId="758491AD" w:rsidR="00986775" w:rsidRPr="00415888" w:rsidRDefault="00986775" w:rsidP="00986775">
                  <w:pPr>
                    <w:framePr w:hSpace="45" w:wrap="around" w:vAnchor="text" w:hAnchor="text" w:y="1"/>
                    <w:jc w:val="center"/>
                    <w:rPr>
                      <w:rFonts w:ascii="Arial" w:hAnsi="Arial" w:cs="Arial"/>
                      <w:color w:val="3B3F44"/>
                    </w:rPr>
                  </w:pPr>
                  <w:r w:rsidRPr="00415888">
                    <w:rPr>
                      <w:rFonts w:ascii="Arial" w:hAnsi="Arial" w:cs="Arial"/>
                      <w:i/>
                      <w:iCs/>
                      <w:color w:val="3B3F44"/>
                    </w:rPr>
                    <w:t>You are receiving this newsletter as a valued member of University Hospitals Dorset NHS Foundation Trust. If you would like to be removed from the list, please email </w:t>
                  </w:r>
                  <w:r w:rsidR="00684039" w:rsidRPr="00C51204">
                    <w:rPr>
                      <w:rFonts w:ascii="Arial" w:hAnsi="Arial" w:cs="Arial"/>
                      <w:b/>
                      <w:bCs/>
                    </w:rPr>
                    <w:t>uhd.ftmembers@nhs.net</w:t>
                  </w:r>
                  <w:r w:rsidR="00684039" w:rsidRPr="00415888">
                    <w:rPr>
                      <w:rFonts w:ascii="Arial" w:hAnsi="Arial" w:cs="Arial"/>
                      <w:color w:val="3B3F44"/>
                    </w:rPr>
                    <w:t xml:space="preserve"> </w:t>
                  </w:r>
                </w:p>
              </w:tc>
            </w:tr>
          </w:tbl>
          <w:p w14:paraId="203E50DC" w14:textId="77777777" w:rsidR="00986775" w:rsidRDefault="00986775" w:rsidP="00986775">
            <w:pPr>
              <w:framePr w:wrap="auto" w:hAnchor="text" w:y="1"/>
              <w:rPr>
                <w:rFonts w:ascii="Times New Roman" w:eastAsia="Times New Roman" w:hAnsi="Times New Roman" w:cs="Times New Roman"/>
                <w:sz w:val="20"/>
                <w:szCs w:val="20"/>
              </w:rPr>
            </w:pPr>
          </w:p>
        </w:tc>
      </w:tr>
    </w:tbl>
    <w:p w14:paraId="38CC8894" w14:textId="77777777" w:rsidR="00986775" w:rsidRPr="008600B1" w:rsidRDefault="00986775" w:rsidP="0019664D">
      <w:pPr>
        <w:rPr>
          <w:rFonts w:ascii="Arial" w:hAnsi="Arial" w:cs="Arial"/>
        </w:rPr>
      </w:pPr>
    </w:p>
    <w:sectPr w:rsidR="00986775" w:rsidRPr="008600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61546"/>
    <w:multiLevelType w:val="hybridMultilevel"/>
    <w:tmpl w:val="A9325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2045246"/>
    <w:multiLevelType w:val="hybridMultilevel"/>
    <w:tmpl w:val="F9885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4E83D0C"/>
    <w:multiLevelType w:val="hybridMultilevel"/>
    <w:tmpl w:val="5D96A5FA"/>
    <w:lvl w:ilvl="0" w:tplc="293EBBA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953BBB"/>
    <w:multiLevelType w:val="hybridMultilevel"/>
    <w:tmpl w:val="81866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7E97EC9"/>
    <w:multiLevelType w:val="hybridMultilevel"/>
    <w:tmpl w:val="CFEC2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3290BCE"/>
    <w:multiLevelType w:val="hybridMultilevel"/>
    <w:tmpl w:val="DE641D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56723CD"/>
    <w:multiLevelType w:val="hybridMultilevel"/>
    <w:tmpl w:val="764EF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5D87DB0"/>
    <w:multiLevelType w:val="hybridMultilevel"/>
    <w:tmpl w:val="53100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85871B0"/>
    <w:multiLevelType w:val="hybridMultilevel"/>
    <w:tmpl w:val="E7147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A6E6897"/>
    <w:multiLevelType w:val="hybridMultilevel"/>
    <w:tmpl w:val="6AE65ECC"/>
    <w:lvl w:ilvl="0" w:tplc="CEA64DC4">
      <w:start w:val="1"/>
      <w:numFmt w:val="bullet"/>
      <w:lvlText w:val=""/>
      <w:lvlJc w:val="left"/>
      <w:pPr>
        <w:ind w:left="720" w:hanging="360"/>
      </w:pPr>
      <w:rPr>
        <w:rFonts w:ascii="Symbol" w:hAnsi="Symbol" w:hint="default"/>
        <w:color w:val="41B6E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62257B"/>
    <w:multiLevelType w:val="hybridMultilevel"/>
    <w:tmpl w:val="30083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CFF4A05"/>
    <w:multiLevelType w:val="hybridMultilevel"/>
    <w:tmpl w:val="BFAA66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FF13478"/>
    <w:multiLevelType w:val="hybridMultilevel"/>
    <w:tmpl w:val="A078A1E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499644AA"/>
    <w:multiLevelType w:val="multilevel"/>
    <w:tmpl w:val="D648341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4BA71C2F"/>
    <w:multiLevelType w:val="hybridMultilevel"/>
    <w:tmpl w:val="D7C05A2C"/>
    <w:lvl w:ilvl="0" w:tplc="CEA64DC4">
      <w:start w:val="1"/>
      <w:numFmt w:val="bullet"/>
      <w:lvlText w:val=""/>
      <w:lvlJc w:val="left"/>
      <w:pPr>
        <w:ind w:left="720" w:hanging="360"/>
      </w:pPr>
      <w:rPr>
        <w:rFonts w:ascii="Symbol" w:hAnsi="Symbol" w:hint="default"/>
        <w:color w:val="41B6E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746363"/>
    <w:multiLevelType w:val="hybridMultilevel"/>
    <w:tmpl w:val="4F1E8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3C15295"/>
    <w:multiLevelType w:val="hybridMultilevel"/>
    <w:tmpl w:val="D76014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75A6957"/>
    <w:multiLevelType w:val="hybridMultilevel"/>
    <w:tmpl w:val="E3748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D43B13"/>
    <w:multiLevelType w:val="multilevel"/>
    <w:tmpl w:val="0964BF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9738EF"/>
    <w:multiLevelType w:val="hybridMultilevel"/>
    <w:tmpl w:val="DF2ADA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E7A2B64"/>
    <w:multiLevelType w:val="hybridMultilevel"/>
    <w:tmpl w:val="B6D20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F382428"/>
    <w:multiLevelType w:val="hybridMultilevel"/>
    <w:tmpl w:val="891A1E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69775BC"/>
    <w:multiLevelType w:val="hybridMultilevel"/>
    <w:tmpl w:val="7B481C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A6D30A0"/>
    <w:multiLevelType w:val="hybridMultilevel"/>
    <w:tmpl w:val="3A7C0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25E418F"/>
    <w:multiLevelType w:val="hybridMultilevel"/>
    <w:tmpl w:val="7D964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9060486">
    <w:abstractNumId w:val="5"/>
  </w:num>
  <w:num w:numId="2" w16cid:durableId="1931352647">
    <w:abstractNumId w:val="17"/>
  </w:num>
  <w:num w:numId="3" w16cid:durableId="1998456565">
    <w:abstractNumId w:val="2"/>
  </w:num>
  <w:num w:numId="4" w16cid:durableId="1194421048">
    <w:abstractNumId w:val="8"/>
  </w:num>
  <w:num w:numId="5" w16cid:durableId="615596744">
    <w:abstractNumId w:val="23"/>
  </w:num>
  <w:num w:numId="6" w16cid:durableId="979113381">
    <w:abstractNumId w:val="19"/>
  </w:num>
  <w:num w:numId="7" w16cid:durableId="1321811689">
    <w:abstractNumId w:val="12"/>
  </w:num>
  <w:num w:numId="8" w16cid:durableId="41248748">
    <w:abstractNumId w:val="13"/>
  </w:num>
  <w:num w:numId="9" w16cid:durableId="1216620043">
    <w:abstractNumId w:val="15"/>
  </w:num>
  <w:num w:numId="10" w16cid:durableId="114952783">
    <w:abstractNumId w:val="21"/>
  </w:num>
  <w:num w:numId="11" w16cid:durableId="1564755695">
    <w:abstractNumId w:val="24"/>
  </w:num>
  <w:num w:numId="12" w16cid:durableId="1586107364">
    <w:abstractNumId w:val="14"/>
  </w:num>
  <w:num w:numId="13" w16cid:durableId="584219890">
    <w:abstractNumId w:val="9"/>
  </w:num>
  <w:num w:numId="14" w16cid:durableId="119305423">
    <w:abstractNumId w:val="6"/>
  </w:num>
  <w:num w:numId="15" w16cid:durableId="136577201">
    <w:abstractNumId w:val="0"/>
  </w:num>
  <w:num w:numId="16" w16cid:durableId="893542137">
    <w:abstractNumId w:val="3"/>
  </w:num>
  <w:num w:numId="17" w16cid:durableId="1732577163">
    <w:abstractNumId w:val="10"/>
  </w:num>
  <w:num w:numId="18" w16cid:durableId="1482581081">
    <w:abstractNumId w:val="20"/>
  </w:num>
  <w:num w:numId="19" w16cid:durableId="1056125924">
    <w:abstractNumId w:val="22"/>
  </w:num>
  <w:num w:numId="20" w16cid:durableId="1718118902">
    <w:abstractNumId w:val="18"/>
  </w:num>
  <w:num w:numId="21" w16cid:durableId="1949317304">
    <w:abstractNumId w:val="7"/>
  </w:num>
  <w:num w:numId="22" w16cid:durableId="917323790">
    <w:abstractNumId w:val="11"/>
  </w:num>
  <w:num w:numId="23" w16cid:durableId="398477848">
    <w:abstractNumId w:val="16"/>
  </w:num>
  <w:num w:numId="24" w16cid:durableId="1489975186">
    <w:abstractNumId w:val="1"/>
  </w:num>
  <w:num w:numId="25" w16cid:durableId="1491553766">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2CD"/>
    <w:rsid w:val="0000000B"/>
    <w:rsid w:val="0000034F"/>
    <w:rsid w:val="00000C08"/>
    <w:rsid w:val="00000E22"/>
    <w:rsid w:val="0000181A"/>
    <w:rsid w:val="00002D53"/>
    <w:rsid w:val="00003FEC"/>
    <w:rsid w:val="000040B5"/>
    <w:rsid w:val="00004AA8"/>
    <w:rsid w:val="00005FAA"/>
    <w:rsid w:val="00006314"/>
    <w:rsid w:val="000068E7"/>
    <w:rsid w:val="00007050"/>
    <w:rsid w:val="000074DA"/>
    <w:rsid w:val="00007632"/>
    <w:rsid w:val="0001094C"/>
    <w:rsid w:val="00011106"/>
    <w:rsid w:val="000111FD"/>
    <w:rsid w:val="00011AEA"/>
    <w:rsid w:val="00011E89"/>
    <w:rsid w:val="000123F2"/>
    <w:rsid w:val="0001429A"/>
    <w:rsid w:val="00014389"/>
    <w:rsid w:val="000143E3"/>
    <w:rsid w:val="0001597D"/>
    <w:rsid w:val="00015F6F"/>
    <w:rsid w:val="00016C00"/>
    <w:rsid w:val="000175F6"/>
    <w:rsid w:val="000207B0"/>
    <w:rsid w:val="00020C1B"/>
    <w:rsid w:val="00025464"/>
    <w:rsid w:val="00025596"/>
    <w:rsid w:val="00026039"/>
    <w:rsid w:val="00027491"/>
    <w:rsid w:val="00027521"/>
    <w:rsid w:val="0002759E"/>
    <w:rsid w:val="0003087E"/>
    <w:rsid w:val="00030BA1"/>
    <w:rsid w:val="00031778"/>
    <w:rsid w:val="00031F3F"/>
    <w:rsid w:val="00033277"/>
    <w:rsid w:val="00033347"/>
    <w:rsid w:val="0003487A"/>
    <w:rsid w:val="00034E8D"/>
    <w:rsid w:val="00036CA0"/>
    <w:rsid w:val="00037051"/>
    <w:rsid w:val="00037A04"/>
    <w:rsid w:val="000425BE"/>
    <w:rsid w:val="00042D2A"/>
    <w:rsid w:val="00043A4A"/>
    <w:rsid w:val="0004462F"/>
    <w:rsid w:val="00046960"/>
    <w:rsid w:val="00050A70"/>
    <w:rsid w:val="000515C3"/>
    <w:rsid w:val="0005163D"/>
    <w:rsid w:val="000524F0"/>
    <w:rsid w:val="00052EC0"/>
    <w:rsid w:val="00053D2E"/>
    <w:rsid w:val="000541CB"/>
    <w:rsid w:val="00054D51"/>
    <w:rsid w:val="00054E7C"/>
    <w:rsid w:val="00055BC7"/>
    <w:rsid w:val="00055F63"/>
    <w:rsid w:val="00056A2E"/>
    <w:rsid w:val="00057F36"/>
    <w:rsid w:val="000608F3"/>
    <w:rsid w:val="000613FB"/>
    <w:rsid w:val="000630E7"/>
    <w:rsid w:val="00063A9D"/>
    <w:rsid w:val="00063C20"/>
    <w:rsid w:val="00063F72"/>
    <w:rsid w:val="00063FBE"/>
    <w:rsid w:val="000642BA"/>
    <w:rsid w:val="0006441A"/>
    <w:rsid w:val="00064AA5"/>
    <w:rsid w:val="000650A9"/>
    <w:rsid w:val="00066B54"/>
    <w:rsid w:val="00070FC2"/>
    <w:rsid w:val="000740AB"/>
    <w:rsid w:val="00074787"/>
    <w:rsid w:val="00074C4F"/>
    <w:rsid w:val="0007593F"/>
    <w:rsid w:val="00077906"/>
    <w:rsid w:val="00083BB1"/>
    <w:rsid w:val="00083C71"/>
    <w:rsid w:val="00084D8E"/>
    <w:rsid w:val="000858DF"/>
    <w:rsid w:val="00086684"/>
    <w:rsid w:val="0009067B"/>
    <w:rsid w:val="000927D8"/>
    <w:rsid w:val="00093CFA"/>
    <w:rsid w:val="00094376"/>
    <w:rsid w:val="000945B6"/>
    <w:rsid w:val="000946FF"/>
    <w:rsid w:val="00094C18"/>
    <w:rsid w:val="00095517"/>
    <w:rsid w:val="000955DA"/>
    <w:rsid w:val="00095824"/>
    <w:rsid w:val="00095BA5"/>
    <w:rsid w:val="00096860"/>
    <w:rsid w:val="00097396"/>
    <w:rsid w:val="000A0BB2"/>
    <w:rsid w:val="000A0FDD"/>
    <w:rsid w:val="000A2671"/>
    <w:rsid w:val="000A2A60"/>
    <w:rsid w:val="000A2C99"/>
    <w:rsid w:val="000A2CD2"/>
    <w:rsid w:val="000A2E0F"/>
    <w:rsid w:val="000A3A8F"/>
    <w:rsid w:val="000A3F18"/>
    <w:rsid w:val="000A438F"/>
    <w:rsid w:val="000A463F"/>
    <w:rsid w:val="000A5671"/>
    <w:rsid w:val="000A61C2"/>
    <w:rsid w:val="000A6C7D"/>
    <w:rsid w:val="000A7142"/>
    <w:rsid w:val="000B1805"/>
    <w:rsid w:val="000B1AC0"/>
    <w:rsid w:val="000B1D46"/>
    <w:rsid w:val="000B44B1"/>
    <w:rsid w:val="000B4CD5"/>
    <w:rsid w:val="000B59D9"/>
    <w:rsid w:val="000C03D0"/>
    <w:rsid w:val="000C05C7"/>
    <w:rsid w:val="000C0A04"/>
    <w:rsid w:val="000C2130"/>
    <w:rsid w:val="000C3953"/>
    <w:rsid w:val="000C472D"/>
    <w:rsid w:val="000C4C9B"/>
    <w:rsid w:val="000C50A4"/>
    <w:rsid w:val="000C7D9A"/>
    <w:rsid w:val="000D19A8"/>
    <w:rsid w:val="000D1E45"/>
    <w:rsid w:val="000D2F15"/>
    <w:rsid w:val="000D3969"/>
    <w:rsid w:val="000D3C56"/>
    <w:rsid w:val="000D419B"/>
    <w:rsid w:val="000D46DF"/>
    <w:rsid w:val="000D6D89"/>
    <w:rsid w:val="000D7499"/>
    <w:rsid w:val="000E1FB7"/>
    <w:rsid w:val="000E2652"/>
    <w:rsid w:val="000E35FE"/>
    <w:rsid w:val="000E452A"/>
    <w:rsid w:val="000E6841"/>
    <w:rsid w:val="000E6D08"/>
    <w:rsid w:val="000E6EA6"/>
    <w:rsid w:val="000E736B"/>
    <w:rsid w:val="000E7CA6"/>
    <w:rsid w:val="000F0302"/>
    <w:rsid w:val="000F0558"/>
    <w:rsid w:val="000F0F03"/>
    <w:rsid w:val="000F13F7"/>
    <w:rsid w:val="000F3AEF"/>
    <w:rsid w:val="000F3B96"/>
    <w:rsid w:val="000F43D7"/>
    <w:rsid w:val="000F595A"/>
    <w:rsid w:val="000F62C0"/>
    <w:rsid w:val="000F7B76"/>
    <w:rsid w:val="00100979"/>
    <w:rsid w:val="001019DE"/>
    <w:rsid w:val="00101FB8"/>
    <w:rsid w:val="001023CD"/>
    <w:rsid w:val="00103014"/>
    <w:rsid w:val="001042DD"/>
    <w:rsid w:val="001056D5"/>
    <w:rsid w:val="00105F6A"/>
    <w:rsid w:val="001060FF"/>
    <w:rsid w:val="001100F9"/>
    <w:rsid w:val="0011041D"/>
    <w:rsid w:val="0011102B"/>
    <w:rsid w:val="001110B8"/>
    <w:rsid w:val="0011129C"/>
    <w:rsid w:val="00113BA4"/>
    <w:rsid w:val="0011409C"/>
    <w:rsid w:val="0011441A"/>
    <w:rsid w:val="00114A5C"/>
    <w:rsid w:val="00115C74"/>
    <w:rsid w:val="001168E7"/>
    <w:rsid w:val="001172F2"/>
    <w:rsid w:val="00117A4E"/>
    <w:rsid w:val="00120AA2"/>
    <w:rsid w:val="00120C88"/>
    <w:rsid w:val="00121008"/>
    <w:rsid w:val="00122035"/>
    <w:rsid w:val="001224F7"/>
    <w:rsid w:val="001227E8"/>
    <w:rsid w:val="00122A13"/>
    <w:rsid w:val="0012390D"/>
    <w:rsid w:val="00123B0B"/>
    <w:rsid w:val="001241CC"/>
    <w:rsid w:val="00126A85"/>
    <w:rsid w:val="00127CE9"/>
    <w:rsid w:val="00133F9A"/>
    <w:rsid w:val="00133FD1"/>
    <w:rsid w:val="0013460F"/>
    <w:rsid w:val="001355A5"/>
    <w:rsid w:val="00135A85"/>
    <w:rsid w:val="00136B32"/>
    <w:rsid w:val="001370AB"/>
    <w:rsid w:val="001370AC"/>
    <w:rsid w:val="001435DF"/>
    <w:rsid w:val="00143BCE"/>
    <w:rsid w:val="001441AE"/>
    <w:rsid w:val="00144EB3"/>
    <w:rsid w:val="00145942"/>
    <w:rsid w:val="00145AD2"/>
    <w:rsid w:val="00145CCB"/>
    <w:rsid w:val="00146F6E"/>
    <w:rsid w:val="00147BAE"/>
    <w:rsid w:val="00151534"/>
    <w:rsid w:val="00151FA0"/>
    <w:rsid w:val="001527DF"/>
    <w:rsid w:val="0015312C"/>
    <w:rsid w:val="00153E02"/>
    <w:rsid w:val="00156B34"/>
    <w:rsid w:val="00157F28"/>
    <w:rsid w:val="00161049"/>
    <w:rsid w:val="00161C5D"/>
    <w:rsid w:val="00163AE7"/>
    <w:rsid w:val="00164E4A"/>
    <w:rsid w:val="00164FE9"/>
    <w:rsid w:val="00165B22"/>
    <w:rsid w:val="00166243"/>
    <w:rsid w:val="00166C73"/>
    <w:rsid w:val="00167F32"/>
    <w:rsid w:val="0017005E"/>
    <w:rsid w:val="00170C8A"/>
    <w:rsid w:val="0017448C"/>
    <w:rsid w:val="00175088"/>
    <w:rsid w:val="00175DB1"/>
    <w:rsid w:val="00176CFB"/>
    <w:rsid w:val="00180692"/>
    <w:rsid w:val="00180FAA"/>
    <w:rsid w:val="00183416"/>
    <w:rsid w:val="00184D7D"/>
    <w:rsid w:val="001873C9"/>
    <w:rsid w:val="001879D8"/>
    <w:rsid w:val="0019007B"/>
    <w:rsid w:val="00191C69"/>
    <w:rsid w:val="00192975"/>
    <w:rsid w:val="00193BFB"/>
    <w:rsid w:val="001941AA"/>
    <w:rsid w:val="00194F0C"/>
    <w:rsid w:val="00195C1F"/>
    <w:rsid w:val="00195EBB"/>
    <w:rsid w:val="0019664D"/>
    <w:rsid w:val="001978CE"/>
    <w:rsid w:val="001A0095"/>
    <w:rsid w:val="001A1612"/>
    <w:rsid w:val="001A35D9"/>
    <w:rsid w:val="001A4C13"/>
    <w:rsid w:val="001A55D3"/>
    <w:rsid w:val="001A68CA"/>
    <w:rsid w:val="001A6AC3"/>
    <w:rsid w:val="001A6B83"/>
    <w:rsid w:val="001A74BD"/>
    <w:rsid w:val="001A7D38"/>
    <w:rsid w:val="001B0137"/>
    <w:rsid w:val="001B0320"/>
    <w:rsid w:val="001B071E"/>
    <w:rsid w:val="001B1528"/>
    <w:rsid w:val="001B1B8C"/>
    <w:rsid w:val="001B1C7F"/>
    <w:rsid w:val="001B1C8B"/>
    <w:rsid w:val="001B2778"/>
    <w:rsid w:val="001B2AD1"/>
    <w:rsid w:val="001B2C8B"/>
    <w:rsid w:val="001B2EDD"/>
    <w:rsid w:val="001B4424"/>
    <w:rsid w:val="001B4D71"/>
    <w:rsid w:val="001B6A9D"/>
    <w:rsid w:val="001B7C12"/>
    <w:rsid w:val="001C0108"/>
    <w:rsid w:val="001C06E5"/>
    <w:rsid w:val="001C12A0"/>
    <w:rsid w:val="001C18A0"/>
    <w:rsid w:val="001C20A0"/>
    <w:rsid w:val="001C259F"/>
    <w:rsid w:val="001C3592"/>
    <w:rsid w:val="001C3C1A"/>
    <w:rsid w:val="001C3FE8"/>
    <w:rsid w:val="001C7C9C"/>
    <w:rsid w:val="001D0152"/>
    <w:rsid w:val="001D3783"/>
    <w:rsid w:val="001D41A7"/>
    <w:rsid w:val="001D6085"/>
    <w:rsid w:val="001D71DA"/>
    <w:rsid w:val="001D78BB"/>
    <w:rsid w:val="001E1BBE"/>
    <w:rsid w:val="001E2153"/>
    <w:rsid w:val="001E3434"/>
    <w:rsid w:val="001E3719"/>
    <w:rsid w:val="001E5414"/>
    <w:rsid w:val="001E5FF9"/>
    <w:rsid w:val="001E646C"/>
    <w:rsid w:val="001E780D"/>
    <w:rsid w:val="001F14F9"/>
    <w:rsid w:val="001F1600"/>
    <w:rsid w:val="001F28B6"/>
    <w:rsid w:val="001F30C8"/>
    <w:rsid w:val="001F3538"/>
    <w:rsid w:val="001F3BBD"/>
    <w:rsid w:val="001F473A"/>
    <w:rsid w:val="001F47D0"/>
    <w:rsid w:val="001F52D9"/>
    <w:rsid w:val="001F66C6"/>
    <w:rsid w:val="001F6BB9"/>
    <w:rsid w:val="001F7E61"/>
    <w:rsid w:val="00201C09"/>
    <w:rsid w:val="002038DB"/>
    <w:rsid w:val="00204812"/>
    <w:rsid w:val="0020589A"/>
    <w:rsid w:val="00205A6D"/>
    <w:rsid w:val="00205ABA"/>
    <w:rsid w:val="00205BAB"/>
    <w:rsid w:val="00206D6E"/>
    <w:rsid w:val="0020710C"/>
    <w:rsid w:val="00210360"/>
    <w:rsid w:val="002123F5"/>
    <w:rsid w:val="00212CB0"/>
    <w:rsid w:val="00213361"/>
    <w:rsid w:val="00213A27"/>
    <w:rsid w:val="00213EA0"/>
    <w:rsid w:val="002143C2"/>
    <w:rsid w:val="00214564"/>
    <w:rsid w:val="00215B8C"/>
    <w:rsid w:val="00220253"/>
    <w:rsid w:val="0022150D"/>
    <w:rsid w:val="00223930"/>
    <w:rsid w:val="00223C94"/>
    <w:rsid w:val="00224BFB"/>
    <w:rsid w:val="00225A0F"/>
    <w:rsid w:val="002266A6"/>
    <w:rsid w:val="002313AF"/>
    <w:rsid w:val="002326ED"/>
    <w:rsid w:val="00232C8A"/>
    <w:rsid w:val="002357A2"/>
    <w:rsid w:val="00237B0B"/>
    <w:rsid w:val="0024073D"/>
    <w:rsid w:val="00241922"/>
    <w:rsid w:val="002426DB"/>
    <w:rsid w:val="002428F0"/>
    <w:rsid w:val="0024304F"/>
    <w:rsid w:val="00243264"/>
    <w:rsid w:val="00243447"/>
    <w:rsid w:val="00243ED2"/>
    <w:rsid w:val="0024718F"/>
    <w:rsid w:val="0025031A"/>
    <w:rsid w:val="0025279B"/>
    <w:rsid w:val="0025356A"/>
    <w:rsid w:val="00253582"/>
    <w:rsid w:val="00253CDE"/>
    <w:rsid w:val="00255511"/>
    <w:rsid w:val="002577F0"/>
    <w:rsid w:val="00257DDD"/>
    <w:rsid w:val="0026220C"/>
    <w:rsid w:val="00262302"/>
    <w:rsid w:val="002625B5"/>
    <w:rsid w:val="002628E7"/>
    <w:rsid w:val="00262F02"/>
    <w:rsid w:val="00264F5D"/>
    <w:rsid w:val="00265B38"/>
    <w:rsid w:val="002718F6"/>
    <w:rsid w:val="0027309F"/>
    <w:rsid w:val="002742F0"/>
    <w:rsid w:val="00274A80"/>
    <w:rsid w:val="00274A8E"/>
    <w:rsid w:val="00274AAB"/>
    <w:rsid w:val="0027551D"/>
    <w:rsid w:val="00276A23"/>
    <w:rsid w:val="00276CD3"/>
    <w:rsid w:val="00276FAC"/>
    <w:rsid w:val="002770A7"/>
    <w:rsid w:val="002771FC"/>
    <w:rsid w:val="00277802"/>
    <w:rsid w:val="00281946"/>
    <w:rsid w:val="002835C1"/>
    <w:rsid w:val="00284D44"/>
    <w:rsid w:val="00285251"/>
    <w:rsid w:val="00285C50"/>
    <w:rsid w:val="00287C68"/>
    <w:rsid w:val="00287EC2"/>
    <w:rsid w:val="002901BF"/>
    <w:rsid w:val="002905B8"/>
    <w:rsid w:val="00290631"/>
    <w:rsid w:val="002907EF"/>
    <w:rsid w:val="00290C20"/>
    <w:rsid w:val="00292E35"/>
    <w:rsid w:val="00293591"/>
    <w:rsid w:val="00293D22"/>
    <w:rsid w:val="002967DF"/>
    <w:rsid w:val="00296A6E"/>
    <w:rsid w:val="00296EC9"/>
    <w:rsid w:val="0029700D"/>
    <w:rsid w:val="00297D4B"/>
    <w:rsid w:val="00297DCD"/>
    <w:rsid w:val="002A018A"/>
    <w:rsid w:val="002A0A77"/>
    <w:rsid w:val="002A104D"/>
    <w:rsid w:val="002A3299"/>
    <w:rsid w:val="002A4D48"/>
    <w:rsid w:val="002A5578"/>
    <w:rsid w:val="002B0B4E"/>
    <w:rsid w:val="002B2BBC"/>
    <w:rsid w:val="002B409A"/>
    <w:rsid w:val="002B417F"/>
    <w:rsid w:val="002B4754"/>
    <w:rsid w:val="002B4C5B"/>
    <w:rsid w:val="002B4F1E"/>
    <w:rsid w:val="002B610F"/>
    <w:rsid w:val="002B6866"/>
    <w:rsid w:val="002B7198"/>
    <w:rsid w:val="002B73AB"/>
    <w:rsid w:val="002C0034"/>
    <w:rsid w:val="002C020E"/>
    <w:rsid w:val="002C1F41"/>
    <w:rsid w:val="002C227A"/>
    <w:rsid w:val="002C2280"/>
    <w:rsid w:val="002C2B09"/>
    <w:rsid w:val="002C3AD4"/>
    <w:rsid w:val="002C3FD6"/>
    <w:rsid w:val="002C52F4"/>
    <w:rsid w:val="002C5B44"/>
    <w:rsid w:val="002C645C"/>
    <w:rsid w:val="002C785E"/>
    <w:rsid w:val="002D0BA5"/>
    <w:rsid w:val="002D1062"/>
    <w:rsid w:val="002D1D6B"/>
    <w:rsid w:val="002D49D7"/>
    <w:rsid w:val="002D4CF8"/>
    <w:rsid w:val="002D504B"/>
    <w:rsid w:val="002D51B8"/>
    <w:rsid w:val="002D5BB3"/>
    <w:rsid w:val="002D5CBE"/>
    <w:rsid w:val="002D74C4"/>
    <w:rsid w:val="002D75E3"/>
    <w:rsid w:val="002E11F3"/>
    <w:rsid w:val="002E14D7"/>
    <w:rsid w:val="002E2726"/>
    <w:rsid w:val="002E41A8"/>
    <w:rsid w:val="002E661B"/>
    <w:rsid w:val="002E6C25"/>
    <w:rsid w:val="002E7A59"/>
    <w:rsid w:val="002F0067"/>
    <w:rsid w:val="002F09B1"/>
    <w:rsid w:val="002F0B48"/>
    <w:rsid w:val="002F0EF1"/>
    <w:rsid w:val="002F1569"/>
    <w:rsid w:val="002F17EB"/>
    <w:rsid w:val="002F1860"/>
    <w:rsid w:val="002F2AB7"/>
    <w:rsid w:val="002F4C7C"/>
    <w:rsid w:val="002F4EB7"/>
    <w:rsid w:val="002F53A0"/>
    <w:rsid w:val="002F53D1"/>
    <w:rsid w:val="002F5F40"/>
    <w:rsid w:val="002F6147"/>
    <w:rsid w:val="002F6A99"/>
    <w:rsid w:val="002F6ABF"/>
    <w:rsid w:val="002F73C6"/>
    <w:rsid w:val="002F748E"/>
    <w:rsid w:val="002F7A4A"/>
    <w:rsid w:val="00301827"/>
    <w:rsid w:val="00301C73"/>
    <w:rsid w:val="00301F2B"/>
    <w:rsid w:val="00303AC6"/>
    <w:rsid w:val="003041AA"/>
    <w:rsid w:val="00304F55"/>
    <w:rsid w:val="00306B7B"/>
    <w:rsid w:val="003077A9"/>
    <w:rsid w:val="003077D8"/>
    <w:rsid w:val="003130B6"/>
    <w:rsid w:val="003140DF"/>
    <w:rsid w:val="00314FF6"/>
    <w:rsid w:val="00315CF0"/>
    <w:rsid w:val="00315D4F"/>
    <w:rsid w:val="003166FC"/>
    <w:rsid w:val="00317B66"/>
    <w:rsid w:val="0032063C"/>
    <w:rsid w:val="0032080A"/>
    <w:rsid w:val="0032162B"/>
    <w:rsid w:val="00322A77"/>
    <w:rsid w:val="00322AF2"/>
    <w:rsid w:val="00322DC1"/>
    <w:rsid w:val="00323992"/>
    <w:rsid w:val="00325C16"/>
    <w:rsid w:val="00326D38"/>
    <w:rsid w:val="00327051"/>
    <w:rsid w:val="00327512"/>
    <w:rsid w:val="003304AA"/>
    <w:rsid w:val="00330AF0"/>
    <w:rsid w:val="00331495"/>
    <w:rsid w:val="00332854"/>
    <w:rsid w:val="00333793"/>
    <w:rsid w:val="00334888"/>
    <w:rsid w:val="00337E27"/>
    <w:rsid w:val="003436EA"/>
    <w:rsid w:val="00343B84"/>
    <w:rsid w:val="00344083"/>
    <w:rsid w:val="00345686"/>
    <w:rsid w:val="00345C18"/>
    <w:rsid w:val="0034798F"/>
    <w:rsid w:val="003507F4"/>
    <w:rsid w:val="00352145"/>
    <w:rsid w:val="00352CFE"/>
    <w:rsid w:val="00354608"/>
    <w:rsid w:val="003558BF"/>
    <w:rsid w:val="00356066"/>
    <w:rsid w:val="00356CC0"/>
    <w:rsid w:val="00357639"/>
    <w:rsid w:val="0035770B"/>
    <w:rsid w:val="00363C55"/>
    <w:rsid w:val="00363E96"/>
    <w:rsid w:val="00364AF7"/>
    <w:rsid w:val="00365806"/>
    <w:rsid w:val="003659E9"/>
    <w:rsid w:val="00365AE2"/>
    <w:rsid w:val="00365DE8"/>
    <w:rsid w:val="00365EB1"/>
    <w:rsid w:val="003703C5"/>
    <w:rsid w:val="003707A0"/>
    <w:rsid w:val="0037222B"/>
    <w:rsid w:val="00372314"/>
    <w:rsid w:val="00373BB2"/>
    <w:rsid w:val="00373E3F"/>
    <w:rsid w:val="00374068"/>
    <w:rsid w:val="00374A04"/>
    <w:rsid w:val="00375A91"/>
    <w:rsid w:val="00377212"/>
    <w:rsid w:val="003805B7"/>
    <w:rsid w:val="00381451"/>
    <w:rsid w:val="00382A1F"/>
    <w:rsid w:val="0038551F"/>
    <w:rsid w:val="003868BF"/>
    <w:rsid w:val="00390293"/>
    <w:rsid w:val="00390D9F"/>
    <w:rsid w:val="00392B9A"/>
    <w:rsid w:val="00393027"/>
    <w:rsid w:val="00395F4C"/>
    <w:rsid w:val="00397CED"/>
    <w:rsid w:val="003A001E"/>
    <w:rsid w:val="003A17FD"/>
    <w:rsid w:val="003A3F33"/>
    <w:rsid w:val="003A62EC"/>
    <w:rsid w:val="003A6B7A"/>
    <w:rsid w:val="003A768E"/>
    <w:rsid w:val="003A7DEB"/>
    <w:rsid w:val="003B0B78"/>
    <w:rsid w:val="003B0D51"/>
    <w:rsid w:val="003B1ACC"/>
    <w:rsid w:val="003B3061"/>
    <w:rsid w:val="003B4878"/>
    <w:rsid w:val="003B5105"/>
    <w:rsid w:val="003C0244"/>
    <w:rsid w:val="003C11F6"/>
    <w:rsid w:val="003C3B27"/>
    <w:rsid w:val="003C3F58"/>
    <w:rsid w:val="003C4FD8"/>
    <w:rsid w:val="003C571D"/>
    <w:rsid w:val="003C5C4A"/>
    <w:rsid w:val="003C70EB"/>
    <w:rsid w:val="003C70F2"/>
    <w:rsid w:val="003D26A1"/>
    <w:rsid w:val="003D2ABA"/>
    <w:rsid w:val="003D49F3"/>
    <w:rsid w:val="003D4B38"/>
    <w:rsid w:val="003D5714"/>
    <w:rsid w:val="003D6586"/>
    <w:rsid w:val="003D7C60"/>
    <w:rsid w:val="003E01BE"/>
    <w:rsid w:val="003E04FD"/>
    <w:rsid w:val="003E0B49"/>
    <w:rsid w:val="003E1AE1"/>
    <w:rsid w:val="003E292E"/>
    <w:rsid w:val="003E2FFC"/>
    <w:rsid w:val="003E3D61"/>
    <w:rsid w:val="003E58E5"/>
    <w:rsid w:val="003E7051"/>
    <w:rsid w:val="003F03A7"/>
    <w:rsid w:val="003F1562"/>
    <w:rsid w:val="003F1755"/>
    <w:rsid w:val="003F26D6"/>
    <w:rsid w:val="003F4B66"/>
    <w:rsid w:val="003F5819"/>
    <w:rsid w:val="003F5D21"/>
    <w:rsid w:val="003F5FDE"/>
    <w:rsid w:val="003F6242"/>
    <w:rsid w:val="003F68DE"/>
    <w:rsid w:val="003F7DA0"/>
    <w:rsid w:val="00400CEE"/>
    <w:rsid w:val="00403C45"/>
    <w:rsid w:val="00404232"/>
    <w:rsid w:val="00405060"/>
    <w:rsid w:val="00411406"/>
    <w:rsid w:val="00413AE4"/>
    <w:rsid w:val="00414D34"/>
    <w:rsid w:val="00414F29"/>
    <w:rsid w:val="00415077"/>
    <w:rsid w:val="004150FA"/>
    <w:rsid w:val="004151B4"/>
    <w:rsid w:val="00415888"/>
    <w:rsid w:val="004200EC"/>
    <w:rsid w:val="00420451"/>
    <w:rsid w:val="00420518"/>
    <w:rsid w:val="004207D9"/>
    <w:rsid w:val="00423108"/>
    <w:rsid w:val="00423FB0"/>
    <w:rsid w:val="00424474"/>
    <w:rsid w:val="004244C4"/>
    <w:rsid w:val="00424BA7"/>
    <w:rsid w:val="00426B43"/>
    <w:rsid w:val="00427568"/>
    <w:rsid w:val="00427E0D"/>
    <w:rsid w:val="004301BD"/>
    <w:rsid w:val="004313CE"/>
    <w:rsid w:val="004315B2"/>
    <w:rsid w:val="0043187F"/>
    <w:rsid w:val="00433043"/>
    <w:rsid w:val="0043322C"/>
    <w:rsid w:val="004334F1"/>
    <w:rsid w:val="00433A64"/>
    <w:rsid w:val="00434EEF"/>
    <w:rsid w:val="00434F19"/>
    <w:rsid w:val="004360FC"/>
    <w:rsid w:val="004406D7"/>
    <w:rsid w:val="00442D62"/>
    <w:rsid w:val="00442E43"/>
    <w:rsid w:val="004434BD"/>
    <w:rsid w:val="00443E8A"/>
    <w:rsid w:val="00444768"/>
    <w:rsid w:val="00444895"/>
    <w:rsid w:val="00444958"/>
    <w:rsid w:val="00444BEC"/>
    <w:rsid w:val="004470B5"/>
    <w:rsid w:val="004470E5"/>
    <w:rsid w:val="0044741E"/>
    <w:rsid w:val="00452A65"/>
    <w:rsid w:val="004544A5"/>
    <w:rsid w:val="00454730"/>
    <w:rsid w:val="004552B1"/>
    <w:rsid w:val="004555BE"/>
    <w:rsid w:val="004565D7"/>
    <w:rsid w:val="00460984"/>
    <w:rsid w:val="0046311D"/>
    <w:rsid w:val="004656C0"/>
    <w:rsid w:val="00465834"/>
    <w:rsid w:val="00465CFE"/>
    <w:rsid w:val="0046634E"/>
    <w:rsid w:val="004671B1"/>
    <w:rsid w:val="00467DE6"/>
    <w:rsid w:val="00473E92"/>
    <w:rsid w:val="00474A2D"/>
    <w:rsid w:val="00474D10"/>
    <w:rsid w:val="00474EB0"/>
    <w:rsid w:val="00476391"/>
    <w:rsid w:val="004767B6"/>
    <w:rsid w:val="00476D79"/>
    <w:rsid w:val="00477BF5"/>
    <w:rsid w:val="0048270C"/>
    <w:rsid w:val="00482CA5"/>
    <w:rsid w:val="00483EC8"/>
    <w:rsid w:val="00485ADD"/>
    <w:rsid w:val="00486A55"/>
    <w:rsid w:val="004873AA"/>
    <w:rsid w:val="00490387"/>
    <w:rsid w:val="004908AF"/>
    <w:rsid w:val="00490AF6"/>
    <w:rsid w:val="00491668"/>
    <w:rsid w:val="004927C5"/>
    <w:rsid w:val="00493ACB"/>
    <w:rsid w:val="00493F3B"/>
    <w:rsid w:val="0049426D"/>
    <w:rsid w:val="00494543"/>
    <w:rsid w:val="004A025B"/>
    <w:rsid w:val="004A0694"/>
    <w:rsid w:val="004A10E2"/>
    <w:rsid w:val="004A13BA"/>
    <w:rsid w:val="004A2031"/>
    <w:rsid w:val="004A2EEB"/>
    <w:rsid w:val="004A3C12"/>
    <w:rsid w:val="004A5E87"/>
    <w:rsid w:val="004A5F4C"/>
    <w:rsid w:val="004A67C6"/>
    <w:rsid w:val="004A7532"/>
    <w:rsid w:val="004B05F2"/>
    <w:rsid w:val="004B136E"/>
    <w:rsid w:val="004B2383"/>
    <w:rsid w:val="004B294E"/>
    <w:rsid w:val="004B4F36"/>
    <w:rsid w:val="004B52BE"/>
    <w:rsid w:val="004B6A84"/>
    <w:rsid w:val="004B6B1D"/>
    <w:rsid w:val="004B7776"/>
    <w:rsid w:val="004B7891"/>
    <w:rsid w:val="004C08BA"/>
    <w:rsid w:val="004C13D9"/>
    <w:rsid w:val="004C1862"/>
    <w:rsid w:val="004C2D9B"/>
    <w:rsid w:val="004C2DC4"/>
    <w:rsid w:val="004C3307"/>
    <w:rsid w:val="004C391C"/>
    <w:rsid w:val="004C48E0"/>
    <w:rsid w:val="004C67B6"/>
    <w:rsid w:val="004C6969"/>
    <w:rsid w:val="004C7426"/>
    <w:rsid w:val="004C767D"/>
    <w:rsid w:val="004C7F28"/>
    <w:rsid w:val="004D0A3F"/>
    <w:rsid w:val="004D0B38"/>
    <w:rsid w:val="004D0F2E"/>
    <w:rsid w:val="004D2263"/>
    <w:rsid w:val="004D51A0"/>
    <w:rsid w:val="004D622E"/>
    <w:rsid w:val="004D7317"/>
    <w:rsid w:val="004D7656"/>
    <w:rsid w:val="004E26DE"/>
    <w:rsid w:val="004E3070"/>
    <w:rsid w:val="004E33DC"/>
    <w:rsid w:val="004E4219"/>
    <w:rsid w:val="004E46BA"/>
    <w:rsid w:val="004E5B89"/>
    <w:rsid w:val="004E5CC4"/>
    <w:rsid w:val="004E5F86"/>
    <w:rsid w:val="004E6D37"/>
    <w:rsid w:val="004F05B5"/>
    <w:rsid w:val="004F06CA"/>
    <w:rsid w:val="004F13F2"/>
    <w:rsid w:val="004F2128"/>
    <w:rsid w:val="004F22F1"/>
    <w:rsid w:val="004F446E"/>
    <w:rsid w:val="004F52D5"/>
    <w:rsid w:val="004F5391"/>
    <w:rsid w:val="004F5714"/>
    <w:rsid w:val="004F6116"/>
    <w:rsid w:val="004F70F9"/>
    <w:rsid w:val="004F7BB9"/>
    <w:rsid w:val="00505199"/>
    <w:rsid w:val="0050542D"/>
    <w:rsid w:val="00505774"/>
    <w:rsid w:val="00505DE6"/>
    <w:rsid w:val="00505E43"/>
    <w:rsid w:val="00510617"/>
    <w:rsid w:val="00511FF9"/>
    <w:rsid w:val="005140CC"/>
    <w:rsid w:val="00516083"/>
    <w:rsid w:val="00516828"/>
    <w:rsid w:val="0051708D"/>
    <w:rsid w:val="00517E51"/>
    <w:rsid w:val="005227C9"/>
    <w:rsid w:val="005232C1"/>
    <w:rsid w:val="00523640"/>
    <w:rsid w:val="00524880"/>
    <w:rsid w:val="00524D06"/>
    <w:rsid w:val="0052511A"/>
    <w:rsid w:val="005255A0"/>
    <w:rsid w:val="00525679"/>
    <w:rsid w:val="00530B4D"/>
    <w:rsid w:val="00533A89"/>
    <w:rsid w:val="00533D92"/>
    <w:rsid w:val="00534675"/>
    <w:rsid w:val="005360F7"/>
    <w:rsid w:val="00537118"/>
    <w:rsid w:val="00537583"/>
    <w:rsid w:val="00540A5E"/>
    <w:rsid w:val="0054133A"/>
    <w:rsid w:val="00541676"/>
    <w:rsid w:val="00542054"/>
    <w:rsid w:val="00543414"/>
    <w:rsid w:val="005456FB"/>
    <w:rsid w:val="00546358"/>
    <w:rsid w:val="00547B31"/>
    <w:rsid w:val="00550A91"/>
    <w:rsid w:val="0055214B"/>
    <w:rsid w:val="005527D8"/>
    <w:rsid w:val="005537FB"/>
    <w:rsid w:val="005606A8"/>
    <w:rsid w:val="00561411"/>
    <w:rsid w:val="0056166C"/>
    <w:rsid w:val="005616D4"/>
    <w:rsid w:val="00562A71"/>
    <w:rsid w:val="00563038"/>
    <w:rsid w:val="0056571A"/>
    <w:rsid w:val="00566F20"/>
    <w:rsid w:val="0056726F"/>
    <w:rsid w:val="005677FA"/>
    <w:rsid w:val="0057014D"/>
    <w:rsid w:val="00570302"/>
    <w:rsid w:val="00571259"/>
    <w:rsid w:val="0057131E"/>
    <w:rsid w:val="005724D8"/>
    <w:rsid w:val="00572562"/>
    <w:rsid w:val="00572D70"/>
    <w:rsid w:val="00573F9D"/>
    <w:rsid w:val="00574984"/>
    <w:rsid w:val="005753BF"/>
    <w:rsid w:val="00576B3B"/>
    <w:rsid w:val="00576E30"/>
    <w:rsid w:val="005779DC"/>
    <w:rsid w:val="0058068F"/>
    <w:rsid w:val="00582412"/>
    <w:rsid w:val="00585499"/>
    <w:rsid w:val="00585E47"/>
    <w:rsid w:val="005863F9"/>
    <w:rsid w:val="005878BA"/>
    <w:rsid w:val="0059059A"/>
    <w:rsid w:val="00590D0C"/>
    <w:rsid w:val="00591F2B"/>
    <w:rsid w:val="00592D0F"/>
    <w:rsid w:val="0059327B"/>
    <w:rsid w:val="005958F6"/>
    <w:rsid w:val="0059752A"/>
    <w:rsid w:val="0059799E"/>
    <w:rsid w:val="005A0FD6"/>
    <w:rsid w:val="005A14A6"/>
    <w:rsid w:val="005A1817"/>
    <w:rsid w:val="005A1819"/>
    <w:rsid w:val="005A1A1F"/>
    <w:rsid w:val="005A1CAD"/>
    <w:rsid w:val="005A2541"/>
    <w:rsid w:val="005A3CA5"/>
    <w:rsid w:val="005A3FD4"/>
    <w:rsid w:val="005A7D95"/>
    <w:rsid w:val="005B2EEF"/>
    <w:rsid w:val="005B2FF6"/>
    <w:rsid w:val="005B3217"/>
    <w:rsid w:val="005B45B1"/>
    <w:rsid w:val="005B4B90"/>
    <w:rsid w:val="005B5D03"/>
    <w:rsid w:val="005B62DE"/>
    <w:rsid w:val="005B672F"/>
    <w:rsid w:val="005B7EFB"/>
    <w:rsid w:val="005C1065"/>
    <w:rsid w:val="005C1179"/>
    <w:rsid w:val="005C2F8D"/>
    <w:rsid w:val="005C3D7A"/>
    <w:rsid w:val="005C3F0B"/>
    <w:rsid w:val="005C5614"/>
    <w:rsid w:val="005C5B3F"/>
    <w:rsid w:val="005C5EE7"/>
    <w:rsid w:val="005C686B"/>
    <w:rsid w:val="005D1F48"/>
    <w:rsid w:val="005D27CA"/>
    <w:rsid w:val="005D46F2"/>
    <w:rsid w:val="005D58E9"/>
    <w:rsid w:val="005D62DD"/>
    <w:rsid w:val="005D6B87"/>
    <w:rsid w:val="005D72AB"/>
    <w:rsid w:val="005E18E8"/>
    <w:rsid w:val="005E3490"/>
    <w:rsid w:val="005E4A04"/>
    <w:rsid w:val="005E7B33"/>
    <w:rsid w:val="005F0520"/>
    <w:rsid w:val="005F42BF"/>
    <w:rsid w:val="005F553D"/>
    <w:rsid w:val="005F5766"/>
    <w:rsid w:val="005F6085"/>
    <w:rsid w:val="005F72C0"/>
    <w:rsid w:val="0060036E"/>
    <w:rsid w:val="006009B2"/>
    <w:rsid w:val="0060468F"/>
    <w:rsid w:val="00604FD7"/>
    <w:rsid w:val="006050E7"/>
    <w:rsid w:val="00606040"/>
    <w:rsid w:val="00610FAD"/>
    <w:rsid w:val="00611A5D"/>
    <w:rsid w:val="0061217E"/>
    <w:rsid w:val="006131C7"/>
    <w:rsid w:val="00614649"/>
    <w:rsid w:val="006149EF"/>
    <w:rsid w:val="00616A8F"/>
    <w:rsid w:val="006170FF"/>
    <w:rsid w:val="006173AE"/>
    <w:rsid w:val="006177E3"/>
    <w:rsid w:val="006179B7"/>
    <w:rsid w:val="00620418"/>
    <w:rsid w:val="006204F8"/>
    <w:rsid w:val="006207F1"/>
    <w:rsid w:val="00620EF8"/>
    <w:rsid w:val="00621312"/>
    <w:rsid w:val="00621A1A"/>
    <w:rsid w:val="00621D1F"/>
    <w:rsid w:val="00623DAE"/>
    <w:rsid w:val="006245FC"/>
    <w:rsid w:val="00625854"/>
    <w:rsid w:val="00626BD0"/>
    <w:rsid w:val="00626CC5"/>
    <w:rsid w:val="00627513"/>
    <w:rsid w:val="00627671"/>
    <w:rsid w:val="00631AF0"/>
    <w:rsid w:val="00631B2A"/>
    <w:rsid w:val="00632E0A"/>
    <w:rsid w:val="00633361"/>
    <w:rsid w:val="0063354F"/>
    <w:rsid w:val="006339D6"/>
    <w:rsid w:val="006351EA"/>
    <w:rsid w:val="00636A0C"/>
    <w:rsid w:val="00641C67"/>
    <w:rsid w:val="00641D5E"/>
    <w:rsid w:val="006426AE"/>
    <w:rsid w:val="006427A0"/>
    <w:rsid w:val="00642D72"/>
    <w:rsid w:val="00643B43"/>
    <w:rsid w:val="00644266"/>
    <w:rsid w:val="00645835"/>
    <w:rsid w:val="0064644B"/>
    <w:rsid w:val="00647AC2"/>
    <w:rsid w:val="00651EA3"/>
    <w:rsid w:val="00651F9F"/>
    <w:rsid w:val="00652510"/>
    <w:rsid w:val="00652E48"/>
    <w:rsid w:val="00654A34"/>
    <w:rsid w:val="00655DEF"/>
    <w:rsid w:val="00657160"/>
    <w:rsid w:val="00657955"/>
    <w:rsid w:val="00660ADD"/>
    <w:rsid w:val="0066154B"/>
    <w:rsid w:val="00661EA1"/>
    <w:rsid w:val="0066430F"/>
    <w:rsid w:val="00664898"/>
    <w:rsid w:val="00664FAC"/>
    <w:rsid w:val="0066545F"/>
    <w:rsid w:val="006659F1"/>
    <w:rsid w:val="00665AA3"/>
    <w:rsid w:val="0066665F"/>
    <w:rsid w:val="00667E42"/>
    <w:rsid w:val="00670D48"/>
    <w:rsid w:val="0067211A"/>
    <w:rsid w:val="00672243"/>
    <w:rsid w:val="00672B27"/>
    <w:rsid w:val="006733CB"/>
    <w:rsid w:val="00673C24"/>
    <w:rsid w:val="00673EB7"/>
    <w:rsid w:val="00674A71"/>
    <w:rsid w:val="006758F6"/>
    <w:rsid w:val="00677C6D"/>
    <w:rsid w:val="006813BD"/>
    <w:rsid w:val="006821DB"/>
    <w:rsid w:val="0068327D"/>
    <w:rsid w:val="00683332"/>
    <w:rsid w:val="00684039"/>
    <w:rsid w:val="00684D0F"/>
    <w:rsid w:val="00685CCE"/>
    <w:rsid w:val="006866A5"/>
    <w:rsid w:val="0068765A"/>
    <w:rsid w:val="00687956"/>
    <w:rsid w:val="0069434F"/>
    <w:rsid w:val="00695191"/>
    <w:rsid w:val="00695DC3"/>
    <w:rsid w:val="00696293"/>
    <w:rsid w:val="0069698C"/>
    <w:rsid w:val="00696B1E"/>
    <w:rsid w:val="00696BF7"/>
    <w:rsid w:val="00696EEC"/>
    <w:rsid w:val="00697FEB"/>
    <w:rsid w:val="006A32CD"/>
    <w:rsid w:val="006A3B5D"/>
    <w:rsid w:val="006A3C92"/>
    <w:rsid w:val="006A3DF1"/>
    <w:rsid w:val="006A491F"/>
    <w:rsid w:val="006A4B30"/>
    <w:rsid w:val="006A50C0"/>
    <w:rsid w:val="006A59C0"/>
    <w:rsid w:val="006A59C6"/>
    <w:rsid w:val="006A5A95"/>
    <w:rsid w:val="006A5FD5"/>
    <w:rsid w:val="006A6166"/>
    <w:rsid w:val="006A7089"/>
    <w:rsid w:val="006A7A68"/>
    <w:rsid w:val="006B0652"/>
    <w:rsid w:val="006B0A3F"/>
    <w:rsid w:val="006B1399"/>
    <w:rsid w:val="006B18A7"/>
    <w:rsid w:val="006B1B27"/>
    <w:rsid w:val="006B46C1"/>
    <w:rsid w:val="006B5610"/>
    <w:rsid w:val="006B58E6"/>
    <w:rsid w:val="006B613C"/>
    <w:rsid w:val="006B79AB"/>
    <w:rsid w:val="006B7BB8"/>
    <w:rsid w:val="006C0D77"/>
    <w:rsid w:val="006C33D1"/>
    <w:rsid w:val="006C4417"/>
    <w:rsid w:val="006C5193"/>
    <w:rsid w:val="006C5CAE"/>
    <w:rsid w:val="006C5FB2"/>
    <w:rsid w:val="006C7DD0"/>
    <w:rsid w:val="006D192E"/>
    <w:rsid w:val="006D1EE0"/>
    <w:rsid w:val="006D3161"/>
    <w:rsid w:val="006D329D"/>
    <w:rsid w:val="006D355D"/>
    <w:rsid w:val="006D3C5D"/>
    <w:rsid w:val="006D5664"/>
    <w:rsid w:val="006E01C1"/>
    <w:rsid w:val="006E04B1"/>
    <w:rsid w:val="006E05D2"/>
    <w:rsid w:val="006E22EB"/>
    <w:rsid w:val="006E2A01"/>
    <w:rsid w:val="006E3D88"/>
    <w:rsid w:val="006E46E4"/>
    <w:rsid w:val="006E7AFF"/>
    <w:rsid w:val="006F0F22"/>
    <w:rsid w:val="006F223F"/>
    <w:rsid w:val="006F22BA"/>
    <w:rsid w:val="006F261E"/>
    <w:rsid w:val="006F2BEC"/>
    <w:rsid w:val="00700F5E"/>
    <w:rsid w:val="007037DB"/>
    <w:rsid w:val="00703E2A"/>
    <w:rsid w:val="0070401B"/>
    <w:rsid w:val="0070494B"/>
    <w:rsid w:val="007064D8"/>
    <w:rsid w:val="0070726C"/>
    <w:rsid w:val="00707E7A"/>
    <w:rsid w:val="00710417"/>
    <w:rsid w:val="0071148A"/>
    <w:rsid w:val="00711C6C"/>
    <w:rsid w:val="00714FD9"/>
    <w:rsid w:val="00715DE9"/>
    <w:rsid w:val="007160A0"/>
    <w:rsid w:val="00716C7F"/>
    <w:rsid w:val="00717FCA"/>
    <w:rsid w:val="00720101"/>
    <w:rsid w:val="007201E6"/>
    <w:rsid w:val="00720273"/>
    <w:rsid w:val="007228EC"/>
    <w:rsid w:val="007234B7"/>
    <w:rsid w:val="00723526"/>
    <w:rsid w:val="00723AA5"/>
    <w:rsid w:val="00724257"/>
    <w:rsid w:val="00724EE7"/>
    <w:rsid w:val="00725156"/>
    <w:rsid w:val="00725371"/>
    <w:rsid w:val="007254BD"/>
    <w:rsid w:val="00727520"/>
    <w:rsid w:val="00727CB7"/>
    <w:rsid w:val="007303EB"/>
    <w:rsid w:val="00730D4A"/>
    <w:rsid w:val="00733647"/>
    <w:rsid w:val="0073460B"/>
    <w:rsid w:val="00735546"/>
    <w:rsid w:val="00735967"/>
    <w:rsid w:val="00736FC4"/>
    <w:rsid w:val="0073748B"/>
    <w:rsid w:val="0074135B"/>
    <w:rsid w:val="00741CE3"/>
    <w:rsid w:val="00742A22"/>
    <w:rsid w:val="0074322B"/>
    <w:rsid w:val="00743CF6"/>
    <w:rsid w:val="00743FA1"/>
    <w:rsid w:val="0074629D"/>
    <w:rsid w:val="007473E2"/>
    <w:rsid w:val="00750416"/>
    <w:rsid w:val="00753648"/>
    <w:rsid w:val="00753767"/>
    <w:rsid w:val="00757D18"/>
    <w:rsid w:val="0076013A"/>
    <w:rsid w:val="00760769"/>
    <w:rsid w:val="00760834"/>
    <w:rsid w:val="007610DF"/>
    <w:rsid w:val="007611B3"/>
    <w:rsid w:val="00763310"/>
    <w:rsid w:val="007644B8"/>
    <w:rsid w:val="00767FF4"/>
    <w:rsid w:val="0077068A"/>
    <w:rsid w:val="0077193A"/>
    <w:rsid w:val="00773849"/>
    <w:rsid w:val="00774CC9"/>
    <w:rsid w:val="0077559B"/>
    <w:rsid w:val="00776581"/>
    <w:rsid w:val="00776E16"/>
    <w:rsid w:val="00777566"/>
    <w:rsid w:val="00777A78"/>
    <w:rsid w:val="00780595"/>
    <w:rsid w:val="00780C8E"/>
    <w:rsid w:val="007827A6"/>
    <w:rsid w:val="0078378E"/>
    <w:rsid w:val="0078495B"/>
    <w:rsid w:val="00785417"/>
    <w:rsid w:val="0078684D"/>
    <w:rsid w:val="007868C1"/>
    <w:rsid w:val="0079206D"/>
    <w:rsid w:val="0079244E"/>
    <w:rsid w:val="007927ED"/>
    <w:rsid w:val="00792CA0"/>
    <w:rsid w:val="0079305F"/>
    <w:rsid w:val="007937DF"/>
    <w:rsid w:val="00794DAC"/>
    <w:rsid w:val="00794E8A"/>
    <w:rsid w:val="00795A8C"/>
    <w:rsid w:val="00796196"/>
    <w:rsid w:val="0079717D"/>
    <w:rsid w:val="00797382"/>
    <w:rsid w:val="0079792D"/>
    <w:rsid w:val="007A101B"/>
    <w:rsid w:val="007A1404"/>
    <w:rsid w:val="007A1C6B"/>
    <w:rsid w:val="007A1D69"/>
    <w:rsid w:val="007A2A4D"/>
    <w:rsid w:val="007A3680"/>
    <w:rsid w:val="007A5CB8"/>
    <w:rsid w:val="007A6168"/>
    <w:rsid w:val="007A61DC"/>
    <w:rsid w:val="007B133B"/>
    <w:rsid w:val="007B1A47"/>
    <w:rsid w:val="007B2238"/>
    <w:rsid w:val="007B2BA7"/>
    <w:rsid w:val="007B30D1"/>
    <w:rsid w:val="007B37EF"/>
    <w:rsid w:val="007B5C78"/>
    <w:rsid w:val="007B64B7"/>
    <w:rsid w:val="007B6E60"/>
    <w:rsid w:val="007B7226"/>
    <w:rsid w:val="007C15F5"/>
    <w:rsid w:val="007C383B"/>
    <w:rsid w:val="007C4A5C"/>
    <w:rsid w:val="007C50F1"/>
    <w:rsid w:val="007C639E"/>
    <w:rsid w:val="007C738C"/>
    <w:rsid w:val="007C7B33"/>
    <w:rsid w:val="007C7FA0"/>
    <w:rsid w:val="007D1B38"/>
    <w:rsid w:val="007D3739"/>
    <w:rsid w:val="007D3A06"/>
    <w:rsid w:val="007D60EA"/>
    <w:rsid w:val="007D68DB"/>
    <w:rsid w:val="007D7221"/>
    <w:rsid w:val="007D7330"/>
    <w:rsid w:val="007D7847"/>
    <w:rsid w:val="007E0836"/>
    <w:rsid w:val="007E0AA6"/>
    <w:rsid w:val="007E2C31"/>
    <w:rsid w:val="007E65E4"/>
    <w:rsid w:val="007E6DF1"/>
    <w:rsid w:val="007F14F8"/>
    <w:rsid w:val="007F1AFA"/>
    <w:rsid w:val="007F3DF4"/>
    <w:rsid w:val="007F4AB1"/>
    <w:rsid w:val="00800855"/>
    <w:rsid w:val="00801D4A"/>
    <w:rsid w:val="00802A5D"/>
    <w:rsid w:val="008044CB"/>
    <w:rsid w:val="0080475E"/>
    <w:rsid w:val="00806133"/>
    <w:rsid w:val="00810257"/>
    <w:rsid w:val="00810296"/>
    <w:rsid w:val="00810488"/>
    <w:rsid w:val="0081159B"/>
    <w:rsid w:val="008121FB"/>
    <w:rsid w:val="00813B7F"/>
    <w:rsid w:val="00814A53"/>
    <w:rsid w:val="00816B0A"/>
    <w:rsid w:val="0081735B"/>
    <w:rsid w:val="00820080"/>
    <w:rsid w:val="00821705"/>
    <w:rsid w:val="008217A1"/>
    <w:rsid w:val="0082610C"/>
    <w:rsid w:val="00827347"/>
    <w:rsid w:val="008274CE"/>
    <w:rsid w:val="00827C2D"/>
    <w:rsid w:val="00827CC4"/>
    <w:rsid w:val="00830478"/>
    <w:rsid w:val="008307ED"/>
    <w:rsid w:val="00830864"/>
    <w:rsid w:val="008319EA"/>
    <w:rsid w:val="00832C0B"/>
    <w:rsid w:val="00833491"/>
    <w:rsid w:val="00834512"/>
    <w:rsid w:val="008347F3"/>
    <w:rsid w:val="00835004"/>
    <w:rsid w:val="00836C5F"/>
    <w:rsid w:val="00840594"/>
    <w:rsid w:val="00840A2D"/>
    <w:rsid w:val="008429F6"/>
    <w:rsid w:val="00842DF8"/>
    <w:rsid w:val="00844B23"/>
    <w:rsid w:val="00844EFC"/>
    <w:rsid w:val="0084526D"/>
    <w:rsid w:val="00845572"/>
    <w:rsid w:val="008457E9"/>
    <w:rsid w:val="00845CED"/>
    <w:rsid w:val="00845CF2"/>
    <w:rsid w:val="008461EE"/>
    <w:rsid w:val="00847364"/>
    <w:rsid w:val="008513FA"/>
    <w:rsid w:val="00852940"/>
    <w:rsid w:val="00853AC6"/>
    <w:rsid w:val="00854124"/>
    <w:rsid w:val="008555A7"/>
    <w:rsid w:val="00855BB8"/>
    <w:rsid w:val="008562C1"/>
    <w:rsid w:val="008600B1"/>
    <w:rsid w:val="0086060B"/>
    <w:rsid w:val="008614A7"/>
    <w:rsid w:val="00861A17"/>
    <w:rsid w:val="00862D37"/>
    <w:rsid w:val="00864638"/>
    <w:rsid w:val="00864E47"/>
    <w:rsid w:val="008651DF"/>
    <w:rsid w:val="00865552"/>
    <w:rsid w:val="008666AC"/>
    <w:rsid w:val="0087149C"/>
    <w:rsid w:val="00872F41"/>
    <w:rsid w:val="008739A8"/>
    <w:rsid w:val="00873BDC"/>
    <w:rsid w:val="00873FDA"/>
    <w:rsid w:val="00875F6F"/>
    <w:rsid w:val="00877F9B"/>
    <w:rsid w:val="008810FF"/>
    <w:rsid w:val="00881528"/>
    <w:rsid w:val="008816C0"/>
    <w:rsid w:val="00882A74"/>
    <w:rsid w:val="00882A98"/>
    <w:rsid w:val="00883972"/>
    <w:rsid w:val="00884D5A"/>
    <w:rsid w:val="008850E6"/>
    <w:rsid w:val="00885CDD"/>
    <w:rsid w:val="00885FFA"/>
    <w:rsid w:val="00886829"/>
    <w:rsid w:val="00886967"/>
    <w:rsid w:val="00890723"/>
    <w:rsid w:val="00890A2C"/>
    <w:rsid w:val="00890EBF"/>
    <w:rsid w:val="0089155A"/>
    <w:rsid w:val="00893024"/>
    <w:rsid w:val="0089410F"/>
    <w:rsid w:val="00894318"/>
    <w:rsid w:val="00894D44"/>
    <w:rsid w:val="00894DA2"/>
    <w:rsid w:val="008965F5"/>
    <w:rsid w:val="00896DF6"/>
    <w:rsid w:val="00897C6E"/>
    <w:rsid w:val="008A10FC"/>
    <w:rsid w:val="008A1F6F"/>
    <w:rsid w:val="008A301F"/>
    <w:rsid w:val="008A5134"/>
    <w:rsid w:val="008A6982"/>
    <w:rsid w:val="008A6983"/>
    <w:rsid w:val="008A7280"/>
    <w:rsid w:val="008A7766"/>
    <w:rsid w:val="008B016E"/>
    <w:rsid w:val="008B0240"/>
    <w:rsid w:val="008B0469"/>
    <w:rsid w:val="008B25F7"/>
    <w:rsid w:val="008B45CB"/>
    <w:rsid w:val="008B46A9"/>
    <w:rsid w:val="008B4F85"/>
    <w:rsid w:val="008B5AC0"/>
    <w:rsid w:val="008B68E1"/>
    <w:rsid w:val="008B7CCE"/>
    <w:rsid w:val="008C1691"/>
    <w:rsid w:val="008C18E3"/>
    <w:rsid w:val="008C19C7"/>
    <w:rsid w:val="008C2E51"/>
    <w:rsid w:val="008C2F8D"/>
    <w:rsid w:val="008C4249"/>
    <w:rsid w:val="008C46DD"/>
    <w:rsid w:val="008C577B"/>
    <w:rsid w:val="008C59D8"/>
    <w:rsid w:val="008C71AA"/>
    <w:rsid w:val="008C79D7"/>
    <w:rsid w:val="008C7F3C"/>
    <w:rsid w:val="008D0E46"/>
    <w:rsid w:val="008D262E"/>
    <w:rsid w:val="008D43AC"/>
    <w:rsid w:val="008D44B5"/>
    <w:rsid w:val="008D4E02"/>
    <w:rsid w:val="008D5BA2"/>
    <w:rsid w:val="008D5F0A"/>
    <w:rsid w:val="008E106A"/>
    <w:rsid w:val="008E2947"/>
    <w:rsid w:val="008E43F0"/>
    <w:rsid w:val="008E494E"/>
    <w:rsid w:val="008E5A2F"/>
    <w:rsid w:val="008E5E6D"/>
    <w:rsid w:val="008E6841"/>
    <w:rsid w:val="008E7F98"/>
    <w:rsid w:val="008F0EBF"/>
    <w:rsid w:val="008F11A2"/>
    <w:rsid w:val="008F1BAC"/>
    <w:rsid w:val="008F379F"/>
    <w:rsid w:val="008F38F0"/>
    <w:rsid w:val="008F4508"/>
    <w:rsid w:val="008F5803"/>
    <w:rsid w:val="008F6385"/>
    <w:rsid w:val="008F6450"/>
    <w:rsid w:val="008F687B"/>
    <w:rsid w:val="00900B1E"/>
    <w:rsid w:val="00900BBD"/>
    <w:rsid w:val="00900F83"/>
    <w:rsid w:val="00901324"/>
    <w:rsid w:val="00901A16"/>
    <w:rsid w:val="009020E9"/>
    <w:rsid w:val="00903F83"/>
    <w:rsid w:val="0090475C"/>
    <w:rsid w:val="00905D9D"/>
    <w:rsid w:val="009108FA"/>
    <w:rsid w:val="00910D8C"/>
    <w:rsid w:val="00911140"/>
    <w:rsid w:val="009129FA"/>
    <w:rsid w:val="00913880"/>
    <w:rsid w:val="00915EA0"/>
    <w:rsid w:val="00916D4F"/>
    <w:rsid w:val="00922C95"/>
    <w:rsid w:val="00922EE0"/>
    <w:rsid w:val="00923E81"/>
    <w:rsid w:val="00924BD9"/>
    <w:rsid w:val="009252DD"/>
    <w:rsid w:val="009264AB"/>
    <w:rsid w:val="00927199"/>
    <w:rsid w:val="00927C82"/>
    <w:rsid w:val="00927CD4"/>
    <w:rsid w:val="009315AE"/>
    <w:rsid w:val="00931F0E"/>
    <w:rsid w:val="009334EF"/>
    <w:rsid w:val="00933BF2"/>
    <w:rsid w:val="0094082C"/>
    <w:rsid w:val="00941343"/>
    <w:rsid w:val="00941752"/>
    <w:rsid w:val="00941774"/>
    <w:rsid w:val="00942F3F"/>
    <w:rsid w:val="00943DBB"/>
    <w:rsid w:val="009441CB"/>
    <w:rsid w:val="009442D3"/>
    <w:rsid w:val="009449CD"/>
    <w:rsid w:val="00945E16"/>
    <w:rsid w:val="009463BB"/>
    <w:rsid w:val="00946DEC"/>
    <w:rsid w:val="00947E9E"/>
    <w:rsid w:val="0095023A"/>
    <w:rsid w:val="00950CCC"/>
    <w:rsid w:val="00951676"/>
    <w:rsid w:val="0095198C"/>
    <w:rsid w:val="009527AF"/>
    <w:rsid w:val="00952CA3"/>
    <w:rsid w:val="00952FE3"/>
    <w:rsid w:val="00954AAE"/>
    <w:rsid w:val="00955F76"/>
    <w:rsid w:val="00956527"/>
    <w:rsid w:val="009600C3"/>
    <w:rsid w:val="0096027B"/>
    <w:rsid w:val="00960B92"/>
    <w:rsid w:val="00961331"/>
    <w:rsid w:val="009613F0"/>
    <w:rsid w:val="009614F4"/>
    <w:rsid w:val="0096183B"/>
    <w:rsid w:val="00961917"/>
    <w:rsid w:val="009628CE"/>
    <w:rsid w:val="00962B03"/>
    <w:rsid w:val="00966BC4"/>
    <w:rsid w:val="00966F6A"/>
    <w:rsid w:val="009676E7"/>
    <w:rsid w:val="00970BAA"/>
    <w:rsid w:val="00970FB0"/>
    <w:rsid w:val="0097300D"/>
    <w:rsid w:val="009731A4"/>
    <w:rsid w:val="00973316"/>
    <w:rsid w:val="00973C88"/>
    <w:rsid w:val="00974AFD"/>
    <w:rsid w:val="00975649"/>
    <w:rsid w:val="00976012"/>
    <w:rsid w:val="009816EA"/>
    <w:rsid w:val="00982124"/>
    <w:rsid w:val="00982B15"/>
    <w:rsid w:val="00983A8A"/>
    <w:rsid w:val="00984153"/>
    <w:rsid w:val="009842F7"/>
    <w:rsid w:val="0098537F"/>
    <w:rsid w:val="00986775"/>
    <w:rsid w:val="009903B8"/>
    <w:rsid w:val="0099068F"/>
    <w:rsid w:val="00991539"/>
    <w:rsid w:val="00992E44"/>
    <w:rsid w:val="00993940"/>
    <w:rsid w:val="00994306"/>
    <w:rsid w:val="009955D8"/>
    <w:rsid w:val="00997C25"/>
    <w:rsid w:val="009A008B"/>
    <w:rsid w:val="009A04AC"/>
    <w:rsid w:val="009A08C0"/>
    <w:rsid w:val="009A1607"/>
    <w:rsid w:val="009A177C"/>
    <w:rsid w:val="009A2A00"/>
    <w:rsid w:val="009A2BFE"/>
    <w:rsid w:val="009A2FCF"/>
    <w:rsid w:val="009A45B7"/>
    <w:rsid w:val="009A4928"/>
    <w:rsid w:val="009A4A70"/>
    <w:rsid w:val="009A5EAF"/>
    <w:rsid w:val="009B032C"/>
    <w:rsid w:val="009B10B6"/>
    <w:rsid w:val="009B13EC"/>
    <w:rsid w:val="009B1A6B"/>
    <w:rsid w:val="009B1ADF"/>
    <w:rsid w:val="009B2F4A"/>
    <w:rsid w:val="009B394B"/>
    <w:rsid w:val="009B3DE3"/>
    <w:rsid w:val="009B448B"/>
    <w:rsid w:val="009B49CA"/>
    <w:rsid w:val="009B4E76"/>
    <w:rsid w:val="009C0FB7"/>
    <w:rsid w:val="009C177B"/>
    <w:rsid w:val="009C23FA"/>
    <w:rsid w:val="009C2E8D"/>
    <w:rsid w:val="009C2FDE"/>
    <w:rsid w:val="009C3092"/>
    <w:rsid w:val="009D03E3"/>
    <w:rsid w:val="009D079B"/>
    <w:rsid w:val="009D15CD"/>
    <w:rsid w:val="009D2628"/>
    <w:rsid w:val="009D365F"/>
    <w:rsid w:val="009D45FE"/>
    <w:rsid w:val="009D4FDA"/>
    <w:rsid w:val="009D5ECD"/>
    <w:rsid w:val="009D76B8"/>
    <w:rsid w:val="009E0B08"/>
    <w:rsid w:val="009E2E07"/>
    <w:rsid w:val="009E3368"/>
    <w:rsid w:val="009E4D95"/>
    <w:rsid w:val="009E7D43"/>
    <w:rsid w:val="009F0530"/>
    <w:rsid w:val="009F0F14"/>
    <w:rsid w:val="009F1D46"/>
    <w:rsid w:val="009F2FB4"/>
    <w:rsid w:val="009F3007"/>
    <w:rsid w:val="009F4949"/>
    <w:rsid w:val="009F5CF2"/>
    <w:rsid w:val="009F7036"/>
    <w:rsid w:val="00A01791"/>
    <w:rsid w:val="00A0250C"/>
    <w:rsid w:val="00A0289A"/>
    <w:rsid w:val="00A0375C"/>
    <w:rsid w:val="00A045C8"/>
    <w:rsid w:val="00A04E0B"/>
    <w:rsid w:val="00A053D6"/>
    <w:rsid w:val="00A0584C"/>
    <w:rsid w:val="00A05E54"/>
    <w:rsid w:val="00A071D4"/>
    <w:rsid w:val="00A07E19"/>
    <w:rsid w:val="00A13FD8"/>
    <w:rsid w:val="00A1447C"/>
    <w:rsid w:val="00A14D09"/>
    <w:rsid w:val="00A15137"/>
    <w:rsid w:val="00A15D32"/>
    <w:rsid w:val="00A218C1"/>
    <w:rsid w:val="00A21C52"/>
    <w:rsid w:val="00A22889"/>
    <w:rsid w:val="00A22DBF"/>
    <w:rsid w:val="00A23D25"/>
    <w:rsid w:val="00A253B5"/>
    <w:rsid w:val="00A2575F"/>
    <w:rsid w:val="00A2635D"/>
    <w:rsid w:val="00A26625"/>
    <w:rsid w:val="00A278D3"/>
    <w:rsid w:val="00A27AF4"/>
    <w:rsid w:val="00A344EB"/>
    <w:rsid w:val="00A34D1D"/>
    <w:rsid w:val="00A356F4"/>
    <w:rsid w:val="00A36352"/>
    <w:rsid w:val="00A368C7"/>
    <w:rsid w:val="00A37AE4"/>
    <w:rsid w:val="00A37F6A"/>
    <w:rsid w:val="00A40123"/>
    <w:rsid w:val="00A45D28"/>
    <w:rsid w:val="00A46053"/>
    <w:rsid w:val="00A46CBD"/>
    <w:rsid w:val="00A47FCB"/>
    <w:rsid w:val="00A50ED0"/>
    <w:rsid w:val="00A5103E"/>
    <w:rsid w:val="00A5381D"/>
    <w:rsid w:val="00A53BAD"/>
    <w:rsid w:val="00A53C79"/>
    <w:rsid w:val="00A5453F"/>
    <w:rsid w:val="00A57A59"/>
    <w:rsid w:val="00A61A91"/>
    <w:rsid w:val="00A62AF8"/>
    <w:rsid w:val="00A65139"/>
    <w:rsid w:val="00A65660"/>
    <w:rsid w:val="00A66EB7"/>
    <w:rsid w:val="00A737AA"/>
    <w:rsid w:val="00A739C2"/>
    <w:rsid w:val="00A7514D"/>
    <w:rsid w:val="00A76779"/>
    <w:rsid w:val="00A767BD"/>
    <w:rsid w:val="00A76864"/>
    <w:rsid w:val="00A77981"/>
    <w:rsid w:val="00A804B5"/>
    <w:rsid w:val="00A8069F"/>
    <w:rsid w:val="00A807F7"/>
    <w:rsid w:val="00A81699"/>
    <w:rsid w:val="00A82B9D"/>
    <w:rsid w:val="00A84283"/>
    <w:rsid w:val="00A844E2"/>
    <w:rsid w:val="00A8463A"/>
    <w:rsid w:val="00A847EC"/>
    <w:rsid w:val="00A849D2"/>
    <w:rsid w:val="00A85535"/>
    <w:rsid w:val="00A85980"/>
    <w:rsid w:val="00A862C9"/>
    <w:rsid w:val="00A8756A"/>
    <w:rsid w:val="00A87F08"/>
    <w:rsid w:val="00A9029C"/>
    <w:rsid w:val="00A90706"/>
    <w:rsid w:val="00A929A3"/>
    <w:rsid w:val="00A93D8B"/>
    <w:rsid w:val="00A95BA2"/>
    <w:rsid w:val="00A96081"/>
    <w:rsid w:val="00A968FC"/>
    <w:rsid w:val="00A96ECA"/>
    <w:rsid w:val="00A979AC"/>
    <w:rsid w:val="00AA0139"/>
    <w:rsid w:val="00AA1050"/>
    <w:rsid w:val="00AA35CF"/>
    <w:rsid w:val="00AA474F"/>
    <w:rsid w:val="00AA558E"/>
    <w:rsid w:val="00AA772E"/>
    <w:rsid w:val="00AB11FC"/>
    <w:rsid w:val="00AB1476"/>
    <w:rsid w:val="00AB1C17"/>
    <w:rsid w:val="00AB2687"/>
    <w:rsid w:val="00AB2AB5"/>
    <w:rsid w:val="00AB2F63"/>
    <w:rsid w:val="00AB383A"/>
    <w:rsid w:val="00AB58A8"/>
    <w:rsid w:val="00AB6532"/>
    <w:rsid w:val="00AB661C"/>
    <w:rsid w:val="00AB7257"/>
    <w:rsid w:val="00AC0324"/>
    <w:rsid w:val="00AC21C3"/>
    <w:rsid w:val="00AC3330"/>
    <w:rsid w:val="00AC5808"/>
    <w:rsid w:val="00AC5FF6"/>
    <w:rsid w:val="00AC6F85"/>
    <w:rsid w:val="00AC79B6"/>
    <w:rsid w:val="00AD0289"/>
    <w:rsid w:val="00AD0F5A"/>
    <w:rsid w:val="00AD1FD9"/>
    <w:rsid w:val="00AD4D0B"/>
    <w:rsid w:val="00AD6C5C"/>
    <w:rsid w:val="00AD7241"/>
    <w:rsid w:val="00AE0351"/>
    <w:rsid w:val="00AE1F81"/>
    <w:rsid w:val="00AE2DAB"/>
    <w:rsid w:val="00AE3155"/>
    <w:rsid w:val="00AE4FC2"/>
    <w:rsid w:val="00AE5CC1"/>
    <w:rsid w:val="00AF0515"/>
    <w:rsid w:val="00AF2E18"/>
    <w:rsid w:val="00AF3507"/>
    <w:rsid w:val="00AF4F30"/>
    <w:rsid w:val="00AF5175"/>
    <w:rsid w:val="00AF6F3A"/>
    <w:rsid w:val="00AF7201"/>
    <w:rsid w:val="00AF7AF9"/>
    <w:rsid w:val="00B00736"/>
    <w:rsid w:val="00B00A89"/>
    <w:rsid w:val="00B00F64"/>
    <w:rsid w:val="00B02A9A"/>
    <w:rsid w:val="00B0311A"/>
    <w:rsid w:val="00B04800"/>
    <w:rsid w:val="00B0492E"/>
    <w:rsid w:val="00B04F35"/>
    <w:rsid w:val="00B0739E"/>
    <w:rsid w:val="00B10313"/>
    <w:rsid w:val="00B110A1"/>
    <w:rsid w:val="00B110EC"/>
    <w:rsid w:val="00B1238E"/>
    <w:rsid w:val="00B12D0F"/>
    <w:rsid w:val="00B1333E"/>
    <w:rsid w:val="00B1429B"/>
    <w:rsid w:val="00B142A7"/>
    <w:rsid w:val="00B1446F"/>
    <w:rsid w:val="00B14921"/>
    <w:rsid w:val="00B14FA8"/>
    <w:rsid w:val="00B15FA8"/>
    <w:rsid w:val="00B16B05"/>
    <w:rsid w:val="00B1739E"/>
    <w:rsid w:val="00B17CFC"/>
    <w:rsid w:val="00B17E40"/>
    <w:rsid w:val="00B21852"/>
    <w:rsid w:val="00B22163"/>
    <w:rsid w:val="00B2248D"/>
    <w:rsid w:val="00B239F8"/>
    <w:rsid w:val="00B24246"/>
    <w:rsid w:val="00B25AC8"/>
    <w:rsid w:val="00B267F2"/>
    <w:rsid w:val="00B3107C"/>
    <w:rsid w:val="00B32ABA"/>
    <w:rsid w:val="00B32B8C"/>
    <w:rsid w:val="00B3385F"/>
    <w:rsid w:val="00B33BB7"/>
    <w:rsid w:val="00B345DE"/>
    <w:rsid w:val="00B370BE"/>
    <w:rsid w:val="00B44A06"/>
    <w:rsid w:val="00B453E1"/>
    <w:rsid w:val="00B46195"/>
    <w:rsid w:val="00B47261"/>
    <w:rsid w:val="00B5064A"/>
    <w:rsid w:val="00B50BC2"/>
    <w:rsid w:val="00B50DA7"/>
    <w:rsid w:val="00B53749"/>
    <w:rsid w:val="00B53C8E"/>
    <w:rsid w:val="00B540DD"/>
    <w:rsid w:val="00B55C8C"/>
    <w:rsid w:val="00B56177"/>
    <w:rsid w:val="00B5671C"/>
    <w:rsid w:val="00B57056"/>
    <w:rsid w:val="00B5749C"/>
    <w:rsid w:val="00B57ADB"/>
    <w:rsid w:val="00B60D71"/>
    <w:rsid w:val="00B62280"/>
    <w:rsid w:val="00B62B37"/>
    <w:rsid w:val="00B62CC6"/>
    <w:rsid w:val="00B62DEF"/>
    <w:rsid w:val="00B64ACC"/>
    <w:rsid w:val="00B6500C"/>
    <w:rsid w:val="00B6723C"/>
    <w:rsid w:val="00B70A9C"/>
    <w:rsid w:val="00B72BD9"/>
    <w:rsid w:val="00B7550F"/>
    <w:rsid w:val="00B75C48"/>
    <w:rsid w:val="00B77555"/>
    <w:rsid w:val="00B77838"/>
    <w:rsid w:val="00B77B03"/>
    <w:rsid w:val="00B803DE"/>
    <w:rsid w:val="00B80414"/>
    <w:rsid w:val="00B80F87"/>
    <w:rsid w:val="00B816DA"/>
    <w:rsid w:val="00B8265A"/>
    <w:rsid w:val="00B8490C"/>
    <w:rsid w:val="00B851D4"/>
    <w:rsid w:val="00B856C9"/>
    <w:rsid w:val="00B856DD"/>
    <w:rsid w:val="00B866EF"/>
    <w:rsid w:val="00B86D6D"/>
    <w:rsid w:val="00B87DDA"/>
    <w:rsid w:val="00B90E79"/>
    <w:rsid w:val="00B9212C"/>
    <w:rsid w:val="00B93998"/>
    <w:rsid w:val="00B94BAB"/>
    <w:rsid w:val="00B95411"/>
    <w:rsid w:val="00B96E9E"/>
    <w:rsid w:val="00BA0554"/>
    <w:rsid w:val="00BA0A44"/>
    <w:rsid w:val="00BA1482"/>
    <w:rsid w:val="00BA23C2"/>
    <w:rsid w:val="00BA23C8"/>
    <w:rsid w:val="00BA2EB2"/>
    <w:rsid w:val="00BA3410"/>
    <w:rsid w:val="00BA59D6"/>
    <w:rsid w:val="00BA6023"/>
    <w:rsid w:val="00BA6924"/>
    <w:rsid w:val="00BA6B92"/>
    <w:rsid w:val="00BA7F21"/>
    <w:rsid w:val="00BB09E1"/>
    <w:rsid w:val="00BB19D0"/>
    <w:rsid w:val="00BB4115"/>
    <w:rsid w:val="00BB4B8E"/>
    <w:rsid w:val="00BB4F33"/>
    <w:rsid w:val="00BB5124"/>
    <w:rsid w:val="00BC03C5"/>
    <w:rsid w:val="00BC09AB"/>
    <w:rsid w:val="00BC1561"/>
    <w:rsid w:val="00BC1E9E"/>
    <w:rsid w:val="00BC489E"/>
    <w:rsid w:val="00BC543E"/>
    <w:rsid w:val="00BC5D99"/>
    <w:rsid w:val="00BC682D"/>
    <w:rsid w:val="00BC77B0"/>
    <w:rsid w:val="00BD03FF"/>
    <w:rsid w:val="00BD0E4B"/>
    <w:rsid w:val="00BD1FD6"/>
    <w:rsid w:val="00BD31B1"/>
    <w:rsid w:val="00BD321A"/>
    <w:rsid w:val="00BD3257"/>
    <w:rsid w:val="00BD4060"/>
    <w:rsid w:val="00BD51D1"/>
    <w:rsid w:val="00BD5A89"/>
    <w:rsid w:val="00BD6D37"/>
    <w:rsid w:val="00BD74F8"/>
    <w:rsid w:val="00BE0BFA"/>
    <w:rsid w:val="00BE1FA1"/>
    <w:rsid w:val="00BE3709"/>
    <w:rsid w:val="00BE39DE"/>
    <w:rsid w:val="00BE3F33"/>
    <w:rsid w:val="00BE4E37"/>
    <w:rsid w:val="00BE5588"/>
    <w:rsid w:val="00BE5D07"/>
    <w:rsid w:val="00BE675F"/>
    <w:rsid w:val="00BE6F1C"/>
    <w:rsid w:val="00BE73B0"/>
    <w:rsid w:val="00BF01A3"/>
    <w:rsid w:val="00BF03D5"/>
    <w:rsid w:val="00BF090B"/>
    <w:rsid w:val="00BF15AF"/>
    <w:rsid w:val="00BF2423"/>
    <w:rsid w:val="00BF3176"/>
    <w:rsid w:val="00BF531F"/>
    <w:rsid w:val="00BF5D14"/>
    <w:rsid w:val="00BF62CE"/>
    <w:rsid w:val="00C00931"/>
    <w:rsid w:val="00C03A10"/>
    <w:rsid w:val="00C03DB0"/>
    <w:rsid w:val="00C0689E"/>
    <w:rsid w:val="00C06B62"/>
    <w:rsid w:val="00C10D1F"/>
    <w:rsid w:val="00C113A6"/>
    <w:rsid w:val="00C12245"/>
    <w:rsid w:val="00C145DD"/>
    <w:rsid w:val="00C14BFF"/>
    <w:rsid w:val="00C16E60"/>
    <w:rsid w:val="00C20227"/>
    <w:rsid w:val="00C208E8"/>
    <w:rsid w:val="00C20E3A"/>
    <w:rsid w:val="00C2167B"/>
    <w:rsid w:val="00C21B13"/>
    <w:rsid w:val="00C223B4"/>
    <w:rsid w:val="00C23AE5"/>
    <w:rsid w:val="00C23D5C"/>
    <w:rsid w:val="00C259B1"/>
    <w:rsid w:val="00C261A5"/>
    <w:rsid w:val="00C2631F"/>
    <w:rsid w:val="00C27A4A"/>
    <w:rsid w:val="00C27D06"/>
    <w:rsid w:val="00C31056"/>
    <w:rsid w:val="00C31876"/>
    <w:rsid w:val="00C3244A"/>
    <w:rsid w:val="00C3563D"/>
    <w:rsid w:val="00C3612F"/>
    <w:rsid w:val="00C362C6"/>
    <w:rsid w:val="00C36BE3"/>
    <w:rsid w:val="00C41C59"/>
    <w:rsid w:val="00C41F8C"/>
    <w:rsid w:val="00C4204E"/>
    <w:rsid w:val="00C42186"/>
    <w:rsid w:val="00C42C48"/>
    <w:rsid w:val="00C4356E"/>
    <w:rsid w:val="00C43D86"/>
    <w:rsid w:val="00C447FF"/>
    <w:rsid w:val="00C45735"/>
    <w:rsid w:val="00C46257"/>
    <w:rsid w:val="00C46B3F"/>
    <w:rsid w:val="00C46C5E"/>
    <w:rsid w:val="00C46F2D"/>
    <w:rsid w:val="00C472E4"/>
    <w:rsid w:val="00C500EC"/>
    <w:rsid w:val="00C5070F"/>
    <w:rsid w:val="00C50E29"/>
    <w:rsid w:val="00C51204"/>
    <w:rsid w:val="00C52BEE"/>
    <w:rsid w:val="00C53432"/>
    <w:rsid w:val="00C5377E"/>
    <w:rsid w:val="00C5467A"/>
    <w:rsid w:val="00C54B55"/>
    <w:rsid w:val="00C55DE9"/>
    <w:rsid w:val="00C562F3"/>
    <w:rsid w:val="00C56BBC"/>
    <w:rsid w:val="00C56E88"/>
    <w:rsid w:val="00C61D7F"/>
    <w:rsid w:val="00C62380"/>
    <w:rsid w:val="00C660B8"/>
    <w:rsid w:val="00C66924"/>
    <w:rsid w:val="00C67F7C"/>
    <w:rsid w:val="00C704DF"/>
    <w:rsid w:val="00C70A6B"/>
    <w:rsid w:val="00C70EDC"/>
    <w:rsid w:val="00C71584"/>
    <w:rsid w:val="00C725D7"/>
    <w:rsid w:val="00C735E2"/>
    <w:rsid w:val="00C746D8"/>
    <w:rsid w:val="00C7488A"/>
    <w:rsid w:val="00C74FBA"/>
    <w:rsid w:val="00C75945"/>
    <w:rsid w:val="00C77B65"/>
    <w:rsid w:val="00C81845"/>
    <w:rsid w:val="00C82005"/>
    <w:rsid w:val="00C8329F"/>
    <w:rsid w:val="00C84E0F"/>
    <w:rsid w:val="00C851A7"/>
    <w:rsid w:val="00C857F9"/>
    <w:rsid w:val="00C8689E"/>
    <w:rsid w:val="00C86AC3"/>
    <w:rsid w:val="00C8741D"/>
    <w:rsid w:val="00C90157"/>
    <w:rsid w:val="00C901D6"/>
    <w:rsid w:val="00C90723"/>
    <w:rsid w:val="00C907F1"/>
    <w:rsid w:val="00C93688"/>
    <w:rsid w:val="00C93843"/>
    <w:rsid w:val="00C93FEF"/>
    <w:rsid w:val="00C94C40"/>
    <w:rsid w:val="00C967AE"/>
    <w:rsid w:val="00C96A04"/>
    <w:rsid w:val="00C96F13"/>
    <w:rsid w:val="00C97CCE"/>
    <w:rsid w:val="00CA0242"/>
    <w:rsid w:val="00CA09D1"/>
    <w:rsid w:val="00CA1C0E"/>
    <w:rsid w:val="00CA1E4E"/>
    <w:rsid w:val="00CA23B1"/>
    <w:rsid w:val="00CA2545"/>
    <w:rsid w:val="00CA2624"/>
    <w:rsid w:val="00CA2AA6"/>
    <w:rsid w:val="00CA3890"/>
    <w:rsid w:val="00CA3FA5"/>
    <w:rsid w:val="00CA4752"/>
    <w:rsid w:val="00CA5AD5"/>
    <w:rsid w:val="00CA6465"/>
    <w:rsid w:val="00CA6861"/>
    <w:rsid w:val="00CA687D"/>
    <w:rsid w:val="00CA75BA"/>
    <w:rsid w:val="00CA768E"/>
    <w:rsid w:val="00CB03BB"/>
    <w:rsid w:val="00CB1B6F"/>
    <w:rsid w:val="00CB2632"/>
    <w:rsid w:val="00CB3F2E"/>
    <w:rsid w:val="00CB56A5"/>
    <w:rsid w:val="00CB5974"/>
    <w:rsid w:val="00CB6D05"/>
    <w:rsid w:val="00CB7D62"/>
    <w:rsid w:val="00CC0353"/>
    <w:rsid w:val="00CC090C"/>
    <w:rsid w:val="00CC1434"/>
    <w:rsid w:val="00CC20ED"/>
    <w:rsid w:val="00CC421E"/>
    <w:rsid w:val="00CC4C4E"/>
    <w:rsid w:val="00CC5D2F"/>
    <w:rsid w:val="00CC631C"/>
    <w:rsid w:val="00CC7922"/>
    <w:rsid w:val="00CD00A0"/>
    <w:rsid w:val="00CD033F"/>
    <w:rsid w:val="00CD23B6"/>
    <w:rsid w:val="00CD4AC4"/>
    <w:rsid w:val="00CD5EA9"/>
    <w:rsid w:val="00CD79AC"/>
    <w:rsid w:val="00CD7C01"/>
    <w:rsid w:val="00CE0204"/>
    <w:rsid w:val="00CE0852"/>
    <w:rsid w:val="00CE12C2"/>
    <w:rsid w:val="00CE20A5"/>
    <w:rsid w:val="00CE2F4E"/>
    <w:rsid w:val="00CE300C"/>
    <w:rsid w:val="00CE30EC"/>
    <w:rsid w:val="00CE35AD"/>
    <w:rsid w:val="00CE3D8B"/>
    <w:rsid w:val="00CE3E6D"/>
    <w:rsid w:val="00CE51B9"/>
    <w:rsid w:val="00CE58FD"/>
    <w:rsid w:val="00CE7BB7"/>
    <w:rsid w:val="00CF0899"/>
    <w:rsid w:val="00CF2DB3"/>
    <w:rsid w:val="00CF3746"/>
    <w:rsid w:val="00CF3C7B"/>
    <w:rsid w:val="00CF3DC2"/>
    <w:rsid w:val="00CF3F37"/>
    <w:rsid w:val="00CF52D3"/>
    <w:rsid w:val="00CF562A"/>
    <w:rsid w:val="00CF58D7"/>
    <w:rsid w:val="00CF5F51"/>
    <w:rsid w:val="00CF6251"/>
    <w:rsid w:val="00CF6E8D"/>
    <w:rsid w:val="00CF7D77"/>
    <w:rsid w:val="00D0008D"/>
    <w:rsid w:val="00D001FF"/>
    <w:rsid w:val="00D02029"/>
    <w:rsid w:val="00D02360"/>
    <w:rsid w:val="00D0330E"/>
    <w:rsid w:val="00D04FC7"/>
    <w:rsid w:val="00D05406"/>
    <w:rsid w:val="00D05476"/>
    <w:rsid w:val="00D05990"/>
    <w:rsid w:val="00D076CD"/>
    <w:rsid w:val="00D10B6C"/>
    <w:rsid w:val="00D1162E"/>
    <w:rsid w:val="00D11DCC"/>
    <w:rsid w:val="00D13CCC"/>
    <w:rsid w:val="00D14693"/>
    <w:rsid w:val="00D151F2"/>
    <w:rsid w:val="00D20683"/>
    <w:rsid w:val="00D212B5"/>
    <w:rsid w:val="00D21B16"/>
    <w:rsid w:val="00D2246A"/>
    <w:rsid w:val="00D22F8D"/>
    <w:rsid w:val="00D2330E"/>
    <w:rsid w:val="00D244B2"/>
    <w:rsid w:val="00D24D3F"/>
    <w:rsid w:val="00D26060"/>
    <w:rsid w:val="00D270FC"/>
    <w:rsid w:val="00D31E28"/>
    <w:rsid w:val="00D3224A"/>
    <w:rsid w:val="00D325C3"/>
    <w:rsid w:val="00D328BB"/>
    <w:rsid w:val="00D32FF2"/>
    <w:rsid w:val="00D332BF"/>
    <w:rsid w:val="00D341DB"/>
    <w:rsid w:val="00D3453F"/>
    <w:rsid w:val="00D364C1"/>
    <w:rsid w:val="00D3703D"/>
    <w:rsid w:val="00D372BF"/>
    <w:rsid w:val="00D41A13"/>
    <w:rsid w:val="00D42D5B"/>
    <w:rsid w:val="00D44232"/>
    <w:rsid w:val="00D4441E"/>
    <w:rsid w:val="00D4514B"/>
    <w:rsid w:val="00D45AC4"/>
    <w:rsid w:val="00D46FCE"/>
    <w:rsid w:val="00D47F78"/>
    <w:rsid w:val="00D5248E"/>
    <w:rsid w:val="00D556CF"/>
    <w:rsid w:val="00D57B71"/>
    <w:rsid w:val="00D57FB5"/>
    <w:rsid w:val="00D6005D"/>
    <w:rsid w:val="00D6059A"/>
    <w:rsid w:val="00D6113B"/>
    <w:rsid w:val="00D611CA"/>
    <w:rsid w:val="00D63AA3"/>
    <w:rsid w:val="00D64683"/>
    <w:rsid w:val="00D64FBE"/>
    <w:rsid w:val="00D70F6D"/>
    <w:rsid w:val="00D71EAF"/>
    <w:rsid w:val="00D725F4"/>
    <w:rsid w:val="00D803DC"/>
    <w:rsid w:val="00D807D9"/>
    <w:rsid w:val="00D8135B"/>
    <w:rsid w:val="00D81DE8"/>
    <w:rsid w:val="00D82FD3"/>
    <w:rsid w:val="00D83183"/>
    <w:rsid w:val="00D836FD"/>
    <w:rsid w:val="00D8417F"/>
    <w:rsid w:val="00D8450D"/>
    <w:rsid w:val="00D854E7"/>
    <w:rsid w:val="00D8608C"/>
    <w:rsid w:val="00D86578"/>
    <w:rsid w:val="00D8682A"/>
    <w:rsid w:val="00D86F33"/>
    <w:rsid w:val="00D8782F"/>
    <w:rsid w:val="00D87C2D"/>
    <w:rsid w:val="00D90CEE"/>
    <w:rsid w:val="00D9225B"/>
    <w:rsid w:val="00D94110"/>
    <w:rsid w:val="00D9451D"/>
    <w:rsid w:val="00D9756C"/>
    <w:rsid w:val="00DA0388"/>
    <w:rsid w:val="00DA086B"/>
    <w:rsid w:val="00DA3BF1"/>
    <w:rsid w:val="00DA4D83"/>
    <w:rsid w:val="00DA515B"/>
    <w:rsid w:val="00DA5180"/>
    <w:rsid w:val="00DA549E"/>
    <w:rsid w:val="00DA56D0"/>
    <w:rsid w:val="00DA5C04"/>
    <w:rsid w:val="00DB309E"/>
    <w:rsid w:val="00DB37AE"/>
    <w:rsid w:val="00DB3A8D"/>
    <w:rsid w:val="00DB4A58"/>
    <w:rsid w:val="00DB7941"/>
    <w:rsid w:val="00DC11BB"/>
    <w:rsid w:val="00DC15A7"/>
    <w:rsid w:val="00DC2449"/>
    <w:rsid w:val="00DC2F14"/>
    <w:rsid w:val="00DC3737"/>
    <w:rsid w:val="00DC414A"/>
    <w:rsid w:val="00DC4576"/>
    <w:rsid w:val="00DC60A2"/>
    <w:rsid w:val="00DC6473"/>
    <w:rsid w:val="00DC6756"/>
    <w:rsid w:val="00DC6838"/>
    <w:rsid w:val="00DC6CED"/>
    <w:rsid w:val="00DC75DE"/>
    <w:rsid w:val="00DD08C6"/>
    <w:rsid w:val="00DD0AB9"/>
    <w:rsid w:val="00DD0E42"/>
    <w:rsid w:val="00DD3501"/>
    <w:rsid w:val="00DD3910"/>
    <w:rsid w:val="00DD3CC8"/>
    <w:rsid w:val="00DD487C"/>
    <w:rsid w:val="00DD581C"/>
    <w:rsid w:val="00DD5E24"/>
    <w:rsid w:val="00DD7509"/>
    <w:rsid w:val="00DD760C"/>
    <w:rsid w:val="00DE3597"/>
    <w:rsid w:val="00DE35AE"/>
    <w:rsid w:val="00DE3F4A"/>
    <w:rsid w:val="00DE4677"/>
    <w:rsid w:val="00DE6761"/>
    <w:rsid w:val="00DE79D9"/>
    <w:rsid w:val="00DF1016"/>
    <w:rsid w:val="00DF1A20"/>
    <w:rsid w:val="00DF1C0B"/>
    <w:rsid w:val="00DF2E45"/>
    <w:rsid w:val="00DF3DC2"/>
    <w:rsid w:val="00DF45E3"/>
    <w:rsid w:val="00DF4D2E"/>
    <w:rsid w:val="00DF6CC1"/>
    <w:rsid w:val="00E002BC"/>
    <w:rsid w:val="00E00993"/>
    <w:rsid w:val="00E009A0"/>
    <w:rsid w:val="00E02922"/>
    <w:rsid w:val="00E02A5D"/>
    <w:rsid w:val="00E0385E"/>
    <w:rsid w:val="00E03F65"/>
    <w:rsid w:val="00E043E0"/>
    <w:rsid w:val="00E04E99"/>
    <w:rsid w:val="00E05DBD"/>
    <w:rsid w:val="00E063F7"/>
    <w:rsid w:val="00E06B1C"/>
    <w:rsid w:val="00E06E5B"/>
    <w:rsid w:val="00E07A79"/>
    <w:rsid w:val="00E1228C"/>
    <w:rsid w:val="00E12786"/>
    <w:rsid w:val="00E127A9"/>
    <w:rsid w:val="00E12B20"/>
    <w:rsid w:val="00E12F28"/>
    <w:rsid w:val="00E12FC1"/>
    <w:rsid w:val="00E136B4"/>
    <w:rsid w:val="00E13842"/>
    <w:rsid w:val="00E15482"/>
    <w:rsid w:val="00E157E1"/>
    <w:rsid w:val="00E16428"/>
    <w:rsid w:val="00E1660C"/>
    <w:rsid w:val="00E16BBF"/>
    <w:rsid w:val="00E1730F"/>
    <w:rsid w:val="00E17BDA"/>
    <w:rsid w:val="00E17D78"/>
    <w:rsid w:val="00E203A5"/>
    <w:rsid w:val="00E21055"/>
    <w:rsid w:val="00E213FB"/>
    <w:rsid w:val="00E21DD7"/>
    <w:rsid w:val="00E222A4"/>
    <w:rsid w:val="00E22D04"/>
    <w:rsid w:val="00E22F33"/>
    <w:rsid w:val="00E2787B"/>
    <w:rsid w:val="00E302C9"/>
    <w:rsid w:val="00E30C24"/>
    <w:rsid w:val="00E3154A"/>
    <w:rsid w:val="00E322DF"/>
    <w:rsid w:val="00E33088"/>
    <w:rsid w:val="00E335D3"/>
    <w:rsid w:val="00E35DE9"/>
    <w:rsid w:val="00E37AA5"/>
    <w:rsid w:val="00E40F0D"/>
    <w:rsid w:val="00E410C0"/>
    <w:rsid w:val="00E42709"/>
    <w:rsid w:val="00E451D2"/>
    <w:rsid w:val="00E453D6"/>
    <w:rsid w:val="00E45735"/>
    <w:rsid w:val="00E47D8C"/>
    <w:rsid w:val="00E50511"/>
    <w:rsid w:val="00E50595"/>
    <w:rsid w:val="00E50CF7"/>
    <w:rsid w:val="00E539F9"/>
    <w:rsid w:val="00E54432"/>
    <w:rsid w:val="00E54ACA"/>
    <w:rsid w:val="00E55A54"/>
    <w:rsid w:val="00E56792"/>
    <w:rsid w:val="00E57B39"/>
    <w:rsid w:val="00E61D73"/>
    <w:rsid w:val="00E62CAC"/>
    <w:rsid w:val="00E64098"/>
    <w:rsid w:val="00E64715"/>
    <w:rsid w:val="00E6574D"/>
    <w:rsid w:val="00E710FA"/>
    <w:rsid w:val="00E71CAB"/>
    <w:rsid w:val="00E7219D"/>
    <w:rsid w:val="00E74413"/>
    <w:rsid w:val="00E74F3E"/>
    <w:rsid w:val="00E75B55"/>
    <w:rsid w:val="00E80629"/>
    <w:rsid w:val="00E81505"/>
    <w:rsid w:val="00E82B5C"/>
    <w:rsid w:val="00E82B7C"/>
    <w:rsid w:val="00E83C5D"/>
    <w:rsid w:val="00E84127"/>
    <w:rsid w:val="00E858B1"/>
    <w:rsid w:val="00E86472"/>
    <w:rsid w:val="00E8705E"/>
    <w:rsid w:val="00E929DD"/>
    <w:rsid w:val="00E93A00"/>
    <w:rsid w:val="00E94EA7"/>
    <w:rsid w:val="00E95ADF"/>
    <w:rsid w:val="00E95F9B"/>
    <w:rsid w:val="00E9608A"/>
    <w:rsid w:val="00E97400"/>
    <w:rsid w:val="00EA0E00"/>
    <w:rsid w:val="00EA0E03"/>
    <w:rsid w:val="00EA0E60"/>
    <w:rsid w:val="00EA16CF"/>
    <w:rsid w:val="00EA2067"/>
    <w:rsid w:val="00EA2F07"/>
    <w:rsid w:val="00EA3AD1"/>
    <w:rsid w:val="00EA3F9F"/>
    <w:rsid w:val="00EA48EC"/>
    <w:rsid w:val="00EA4FC8"/>
    <w:rsid w:val="00EA5262"/>
    <w:rsid w:val="00EA5322"/>
    <w:rsid w:val="00EA5F68"/>
    <w:rsid w:val="00EA7111"/>
    <w:rsid w:val="00EA718C"/>
    <w:rsid w:val="00EA7BEA"/>
    <w:rsid w:val="00EB1E7A"/>
    <w:rsid w:val="00EB2BD8"/>
    <w:rsid w:val="00EB3BE0"/>
    <w:rsid w:val="00EB3D1D"/>
    <w:rsid w:val="00EB3DFD"/>
    <w:rsid w:val="00EB4F06"/>
    <w:rsid w:val="00EB5392"/>
    <w:rsid w:val="00EB55D7"/>
    <w:rsid w:val="00EB64AD"/>
    <w:rsid w:val="00EB65BA"/>
    <w:rsid w:val="00EB6796"/>
    <w:rsid w:val="00EB7268"/>
    <w:rsid w:val="00EB7A4B"/>
    <w:rsid w:val="00EB7EF8"/>
    <w:rsid w:val="00EC22DE"/>
    <w:rsid w:val="00EC25A6"/>
    <w:rsid w:val="00EC27EC"/>
    <w:rsid w:val="00EC34CF"/>
    <w:rsid w:val="00EC3DD4"/>
    <w:rsid w:val="00EC3FE9"/>
    <w:rsid w:val="00EC47E5"/>
    <w:rsid w:val="00EC5711"/>
    <w:rsid w:val="00EC5CE8"/>
    <w:rsid w:val="00EC673B"/>
    <w:rsid w:val="00EC76A3"/>
    <w:rsid w:val="00ED0617"/>
    <w:rsid w:val="00ED1F50"/>
    <w:rsid w:val="00ED2A2D"/>
    <w:rsid w:val="00ED2A47"/>
    <w:rsid w:val="00ED327E"/>
    <w:rsid w:val="00ED356A"/>
    <w:rsid w:val="00ED4DAA"/>
    <w:rsid w:val="00ED5260"/>
    <w:rsid w:val="00ED55E4"/>
    <w:rsid w:val="00ED60E6"/>
    <w:rsid w:val="00ED6363"/>
    <w:rsid w:val="00ED64D5"/>
    <w:rsid w:val="00ED6A3A"/>
    <w:rsid w:val="00ED7366"/>
    <w:rsid w:val="00EE0846"/>
    <w:rsid w:val="00EE287C"/>
    <w:rsid w:val="00EE308A"/>
    <w:rsid w:val="00EE3207"/>
    <w:rsid w:val="00EE3928"/>
    <w:rsid w:val="00EE3A4E"/>
    <w:rsid w:val="00EE3CE2"/>
    <w:rsid w:val="00EE3EE5"/>
    <w:rsid w:val="00EE3FA2"/>
    <w:rsid w:val="00EE4E12"/>
    <w:rsid w:val="00EE7399"/>
    <w:rsid w:val="00EE749F"/>
    <w:rsid w:val="00EF0125"/>
    <w:rsid w:val="00EF0D83"/>
    <w:rsid w:val="00EF1D24"/>
    <w:rsid w:val="00EF3028"/>
    <w:rsid w:val="00EF3841"/>
    <w:rsid w:val="00EF4EAF"/>
    <w:rsid w:val="00EF5B35"/>
    <w:rsid w:val="00EF6588"/>
    <w:rsid w:val="00EF6FB0"/>
    <w:rsid w:val="00EF7195"/>
    <w:rsid w:val="00F01AF0"/>
    <w:rsid w:val="00F01D4E"/>
    <w:rsid w:val="00F02076"/>
    <w:rsid w:val="00F02327"/>
    <w:rsid w:val="00F02F30"/>
    <w:rsid w:val="00F04461"/>
    <w:rsid w:val="00F04816"/>
    <w:rsid w:val="00F052C5"/>
    <w:rsid w:val="00F053A0"/>
    <w:rsid w:val="00F05A93"/>
    <w:rsid w:val="00F078FF"/>
    <w:rsid w:val="00F10B0E"/>
    <w:rsid w:val="00F11353"/>
    <w:rsid w:val="00F11979"/>
    <w:rsid w:val="00F11B4C"/>
    <w:rsid w:val="00F131B0"/>
    <w:rsid w:val="00F14403"/>
    <w:rsid w:val="00F144F2"/>
    <w:rsid w:val="00F14B3C"/>
    <w:rsid w:val="00F1556E"/>
    <w:rsid w:val="00F167DD"/>
    <w:rsid w:val="00F17CE9"/>
    <w:rsid w:val="00F20116"/>
    <w:rsid w:val="00F2039C"/>
    <w:rsid w:val="00F20D71"/>
    <w:rsid w:val="00F2271A"/>
    <w:rsid w:val="00F24251"/>
    <w:rsid w:val="00F2475C"/>
    <w:rsid w:val="00F26D22"/>
    <w:rsid w:val="00F27E1B"/>
    <w:rsid w:val="00F309E2"/>
    <w:rsid w:val="00F31138"/>
    <w:rsid w:val="00F31A9C"/>
    <w:rsid w:val="00F31CBF"/>
    <w:rsid w:val="00F31CE2"/>
    <w:rsid w:val="00F33A46"/>
    <w:rsid w:val="00F34B64"/>
    <w:rsid w:val="00F3523D"/>
    <w:rsid w:val="00F354C2"/>
    <w:rsid w:val="00F3564B"/>
    <w:rsid w:val="00F3579B"/>
    <w:rsid w:val="00F35A88"/>
    <w:rsid w:val="00F37AC0"/>
    <w:rsid w:val="00F419A8"/>
    <w:rsid w:val="00F42288"/>
    <w:rsid w:val="00F43CCD"/>
    <w:rsid w:val="00F4431B"/>
    <w:rsid w:val="00F44D4E"/>
    <w:rsid w:val="00F45D03"/>
    <w:rsid w:val="00F4601D"/>
    <w:rsid w:val="00F465A9"/>
    <w:rsid w:val="00F46D13"/>
    <w:rsid w:val="00F5065C"/>
    <w:rsid w:val="00F506A8"/>
    <w:rsid w:val="00F52669"/>
    <w:rsid w:val="00F52984"/>
    <w:rsid w:val="00F52AF0"/>
    <w:rsid w:val="00F5530F"/>
    <w:rsid w:val="00F55591"/>
    <w:rsid w:val="00F56469"/>
    <w:rsid w:val="00F56A4C"/>
    <w:rsid w:val="00F578A9"/>
    <w:rsid w:val="00F57FD2"/>
    <w:rsid w:val="00F6008D"/>
    <w:rsid w:val="00F60804"/>
    <w:rsid w:val="00F62789"/>
    <w:rsid w:val="00F62F7C"/>
    <w:rsid w:val="00F63714"/>
    <w:rsid w:val="00F63ED3"/>
    <w:rsid w:val="00F64426"/>
    <w:rsid w:val="00F64885"/>
    <w:rsid w:val="00F650D5"/>
    <w:rsid w:val="00F6559B"/>
    <w:rsid w:val="00F67A78"/>
    <w:rsid w:val="00F70079"/>
    <w:rsid w:val="00F701A5"/>
    <w:rsid w:val="00F7113F"/>
    <w:rsid w:val="00F7137E"/>
    <w:rsid w:val="00F71550"/>
    <w:rsid w:val="00F71E26"/>
    <w:rsid w:val="00F72754"/>
    <w:rsid w:val="00F73327"/>
    <w:rsid w:val="00F7361F"/>
    <w:rsid w:val="00F73CCB"/>
    <w:rsid w:val="00F7561D"/>
    <w:rsid w:val="00F76292"/>
    <w:rsid w:val="00F77B36"/>
    <w:rsid w:val="00F80EC0"/>
    <w:rsid w:val="00F8246C"/>
    <w:rsid w:val="00F82525"/>
    <w:rsid w:val="00F82605"/>
    <w:rsid w:val="00F83C06"/>
    <w:rsid w:val="00F84E7C"/>
    <w:rsid w:val="00F84ED4"/>
    <w:rsid w:val="00F85A33"/>
    <w:rsid w:val="00F876AE"/>
    <w:rsid w:val="00F87789"/>
    <w:rsid w:val="00F87ADC"/>
    <w:rsid w:val="00F90334"/>
    <w:rsid w:val="00F903A9"/>
    <w:rsid w:val="00F90A49"/>
    <w:rsid w:val="00F91149"/>
    <w:rsid w:val="00F9316D"/>
    <w:rsid w:val="00F946E0"/>
    <w:rsid w:val="00F95A89"/>
    <w:rsid w:val="00F961B4"/>
    <w:rsid w:val="00F97086"/>
    <w:rsid w:val="00F97131"/>
    <w:rsid w:val="00F97717"/>
    <w:rsid w:val="00F97E9F"/>
    <w:rsid w:val="00FA00C1"/>
    <w:rsid w:val="00FA1AD7"/>
    <w:rsid w:val="00FA1D76"/>
    <w:rsid w:val="00FA2E13"/>
    <w:rsid w:val="00FA2E6C"/>
    <w:rsid w:val="00FA33FD"/>
    <w:rsid w:val="00FA3C8F"/>
    <w:rsid w:val="00FA430A"/>
    <w:rsid w:val="00FA55B6"/>
    <w:rsid w:val="00FA5A63"/>
    <w:rsid w:val="00FA60C5"/>
    <w:rsid w:val="00FA6B67"/>
    <w:rsid w:val="00FA72B6"/>
    <w:rsid w:val="00FB2996"/>
    <w:rsid w:val="00FB3096"/>
    <w:rsid w:val="00FB62AC"/>
    <w:rsid w:val="00FB6590"/>
    <w:rsid w:val="00FB6A9E"/>
    <w:rsid w:val="00FB7302"/>
    <w:rsid w:val="00FB7352"/>
    <w:rsid w:val="00FB78CC"/>
    <w:rsid w:val="00FB7DD9"/>
    <w:rsid w:val="00FB7E3B"/>
    <w:rsid w:val="00FC0FD0"/>
    <w:rsid w:val="00FC21EC"/>
    <w:rsid w:val="00FC288E"/>
    <w:rsid w:val="00FC3596"/>
    <w:rsid w:val="00FC381A"/>
    <w:rsid w:val="00FC4BD7"/>
    <w:rsid w:val="00FC5591"/>
    <w:rsid w:val="00FC5D39"/>
    <w:rsid w:val="00FC6B6F"/>
    <w:rsid w:val="00FD20ED"/>
    <w:rsid w:val="00FD22AE"/>
    <w:rsid w:val="00FD22B5"/>
    <w:rsid w:val="00FD2D61"/>
    <w:rsid w:val="00FD3854"/>
    <w:rsid w:val="00FD575B"/>
    <w:rsid w:val="00FD78AB"/>
    <w:rsid w:val="00FD7CA1"/>
    <w:rsid w:val="00FD7E5F"/>
    <w:rsid w:val="00FE0A23"/>
    <w:rsid w:val="00FE0D9B"/>
    <w:rsid w:val="00FE1692"/>
    <w:rsid w:val="00FE2ADF"/>
    <w:rsid w:val="00FE2E2D"/>
    <w:rsid w:val="00FE4655"/>
    <w:rsid w:val="00FE4DC1"/>
    <w:rsid w:val="00FE5A73"/>
    <w:rsid w:val="00FE723D"/>
    <w:rsid w:val="00FE738D"/>
    <w:rsid w:val="00FF08E5"/>
    <w:rsid w:val="00FF1241"/>
    <w:rsid w:val="00FF31D5"/>
    <w:rsid w:val="00FF336B"/>
    <w:rsid w:val="00FF6D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C525A"/>
  <w15:chartTrackingRefBased/>
  <w15:docId w15:val="{1A02B5B2-449B-4D07-A2EC-DE1703CD9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32C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6A32C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6A32CD"/>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6A32CD"/>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6A32CD"/>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6A32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32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32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32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32CD"/>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6A32C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6A32CD"/>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6A32CD"/>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6A32CD"/>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6A32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32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32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32CD"/>
    <w:rPr>
      <w:rFonts w:eastAsiaTheme="majorEastAsia" w:cstheme="majorBidi"/>
      <w:color w:val="272727" w:themeColor="text1" w:themeTint="D8"/>
    </w:rPr>
  </w:style>
  <w:style w:type="paragraph" w:styleId="Title">
    <w:name w:val="Title"/>
    <w:basedOn w:val="Normal"/>
    <w:next w:val="Normal"/>
    <w:link w:val="TitleChar"/>
    <w:uiPriority w:val="10"/>
    <w:qFormat/>
    <w:rsid w:val="006A32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32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32C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32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32C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A32CD"/>
    <w:rPr>
      <w:i/>
      <w:iCs/>
      <w:color w:val="404040" w:themeColor="text1" w:themeTint="BF"/>
    </w:rPr>
  </w:style>
  <w:style w:type="paragraph" w:styleId="ListParagraph">
    <w:name w:val="List Paragraph"/>
    <w:basedOn w:val="Normal"/>
    <w:uiPriority w:val="34"/>
    <w:qFormat/>
    <w:rsid w:val="006A32CD"/>
    <w:pPr>
      <w:ind w:left="720"/>
      <w:contextualSpacing/>
    </w:pPr>
  </w:style>
  <w:style w:type="character" w:styleId="IntenseEmphasis">
    <w:name w:val="Intense Emphasis"/>
    <w:basedOn w:val="DefaultParagraphFont"/>
    <w:uiPriority w:val="21"/>
    <w:qFormat/>
    <w:rsid w:val="006A32CD"/>
    <w:rPr>
      <w:i/>
      <w:iCs/>
      <w:color w:val="365F91" w:themeColor="accent1" w:themeShade="BF"/>
    </w:rPr>
  </w:style>
  <w:style w:type="paragraph" w:styleId="IntenseQuote">
    <w:name w:val="Intense Quote"/>
    <w:basedOn w:val="Normal"/>
    <w:next w:val="Normal"/>
    <w:link w:val="IntenseQuoteChar"/>
    <w:uiPriority w:val="30"/>
    <w:qFormat/>
    <w:rsid w:val="006A32C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6A32CD"/>
    <w:rPr>
      <w:i/>
      <w:iCs/>
      <w:color w:val="365F91" w:themeColor="accent1" w:themeShade="BF"/>
    </w:rPr>
  </w:style>
  <w:style w:type="character" w:styleId="IntenseReference">
    <w:name w:val="Intense Reference"/>
    <w:basedOn w:val="DefaultParagraphFont"/>
    <w:uiPriority w:val="32"/>
    <w:qFormat/>
    <w:rsid w:val="006A32CD"/>
    <w:rPr>
      <w:b/>
      <w:bCs/>
      <w:smallCaps/>
      <w:color w:val="365F91" w:themeColor="accent1" w:themeShade="BF"/>
      <w:spacing w:val="5"/>
    </w:rPr>
  </w:style>
  <w:style w:type="paragraph" w:customStyle="1" w:styleId="paragraph">
    <w:name w:val="paragraph"/>
    <w:basedOn w:val="Normal"/>
    <w:rsid w:val="006A32CD"/>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6A32CD"/>
  </w:style>
  <w:style w:type="character" w:customStyle="1" w:styleId="eop">
    <w:name w:val="eop"/>
    <w:basedOn w:val="DefaultParagraphFont"/>
    <w:rsid w:val="006A32CD"/>
  </w:style>
  <w:style w:type="character" w:styleId="Hyperlink">
    <w:name w:val="Hyperlink"/>
    <w:basedOn w:val="DefaultParagraphFont"/>
    <w:uiPriority w:val="99"/>
    <w:unhideWhenUsed/>
    <w:rsid w:val="006A32CD"/>
    <w:rPr>
      <w:color w:val="0000FF" w:themeColor="hyperlink"/>
      <w:u w:val="single"/>
    </w:rPr>
  </w:style>
  <w:style w:type="character" w:styleId="UnresolvedMention">
    <w:name w:val="Unresolved Mention"/>
    <w:basedOn w:val="DefaultParagraphFont"/>
    <w:uiPriority w:val="99"/>
    <w:semiHidden/>
    <w:unhideWhenUsed/>
    <w:rsid w:val="006A32CD"/>
    <w:rPr>
      <w:color w:val="605E5C"/>
      <w:shd w:val="clear" w:color="auto" w:fill="E1DFDD"/>
    </w:rPr>
  </w:style>
  <w:style w:type="paragraph" w:styleId="NormalWeb">
    <w:name w:val="Normal (Web)"/>
    <w:basedOn w:val="Normal"/>
    <w:uiPriority w:val="99"/>
    <w:unhideWhenUsed/>
    <w:rsid w:val="0024326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C735E2"/>
    <w:rPr>
      <w:b/>
      <w:bCs/>
    </w:rPr>
  </w:style>
  <w:style w:type="paragraph" w:styleId="Revision">
    <w:name w:val="Revision"/>
    <w:hidden/>
    <w:uiPriority w:val="99"/>
    <w:semiHidden/>
    <w:rsid w:val="008121FB"/>
    <w:pPr>
      <w:spacing w:after="0" w:line="240" w:lineRule="auto"/>
    </w:pPr>
  </w:style>
  <w:style w:type="character" w:styleId="CommentReference">
    <w:name w:val="annotation reference"/>
    <w:basedOn w:val="DefaultParagraphFont"/>
    <w:uiPriority w:val="99"/>
    <w:semiHidden/>
    <w:unhideWhenUsed/>
    <w:rsid w:val="008121FB"/>
    <w:rPr>
      <w:sz w:val="16"/>
      <w:szCs w:val="16"/>
    </w:rPr>
  </w:style>
  <w:style w:type="paragraph" w:styleId="CommentText">
    <w:name w:val="annotation text"/>
    <w:basedOn w:val="Normal"/>
    <w:link w:val="CommentTextChar"/>
    <w:uiPriority w:val="99"/>
    <w:unhideWhenUsed/>
    <w:rsid w:val="008121FB"/>
    <w:pPr>
      <w:spacing w:line="240" w:lineRule="auto"/>
    </w:pPr>
    <w:rPr>
      <w:sz w:val="20"/>
      <w:szCs w:val="20"/>
    </w:rPr>
  </w:style>
  <w:style w:type="character" w:customStyle="1" w:styleId="CommentTextChar">
    <w:name w:val="Comment Text Char"/>
    <w:basedOn w:val="DefaultParagraphFont"/>
    <w:link w:val="CommentText"/>
    <w:uiPriority w:val="99"/>
    <w:rsid w:val="008121FB"/>
    <w:rPr>
      <w:sz w:val="20"/>
      <w:szCs w:val="20"/>
    </w:rPr>
  </w:style>
  <w:style w:type="paragraph" w:styleId="CommentSubject">
    <w:name w:val="annotation subject"/>
    <w:basedOn w:val="CommentText"/>
    <w:next w:val="CommentText"/>
    <w:link w:val="CommentSubjectChar"/>
    <w:uiPriority w:val="99"/>
    <w:semiHidden/>
    <w:unhideWhenUsed/>
    <w:rsid w:val="008121FB"/>
    <w:rPr>
      <w:b/>
      <w:bCs/>
    </w:rPr>
  </w:style>
  <w:style w:type="character" w:customStyle="1" w:styleId="CommentSubjectChar">
    <w:name w:val="Comment Subject Char"/>
    <w:basedOn w:val="CommentTextChar"/>
    <w:link w:val="CommentSubject"/>
    <w:uiPriority w:val="99"/>
    <w:semiHidden/>
    <w:rsid w:val="008121FB"/>
    <w:rPr>
      <w:b/>
      <w:bCs/>
      <w:sz w:val="20"/>
      <w:szCs w:val="20"/>
    </w:rPr>
  </w:style>
  <w:style w:type="table" w:styleId="TableGrid">
    <w:name w:val="Table Grid"/>
    <w:basedOn w:val="TableNormal"/>
    <w:uiPriority w:val="59"/>
    <w:rsid w:val="00400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7D7330"/>
    <w:pPr>
      <w:spacing w:after="0" w:line="240" w:lineRule="auto"/>
    </w:pPr>
    <w:rPr>
      <w:rFonts w:ascii="Aptos" w:hAnsi="Aptos" w:cs="Aptos"/>
      <w:kern w:val="0"/>
      <w:sz w:val="24"/>
      <w:szCs w:val="24"/>
      <w:lang w:eastAsia="en-GB"/>
      <w14:ligatures w14:val="none"/>
    </w:rPr>
  </w:style>
  <w:style w:type="character" w:styleId="FollowedHyperlink">
    <w:name w:val="FollowedHyperlink"/>
    <w:basedOn w:val="DefaultParagraphFont"/>
    <w:uiPriority w:val="99"/>
    <w:semiHidden/>
    <w:unhideWhenUsed/>
    <w:rsid w:val="000927D8"/>
    <w:rPr>
      <w:color w:val="800080" w:themeColor="followedHyperlink"/>
      <w:u w:val="single"/>
    </w:rPr>
  </w:style>
  <w:style w:type="character" w:styleId="Emphasis">
    <w:name w:val="Emphasis"/>
    <w:basedOn w:val="DefaultParagraphFont"/>
    <w:uiPriority w:val="20"/>
    <w:qFormat/>
    <w:rsid w:val="00352145"/>
    <w:rPr>
      <w:i/>
      <w:iCs/>
    </w:rPr>
  </w:style>
  <w:style w:type="paragraph" w:customStyle="1" w:styleId="ssrcss-1q0x1qg-paragraph">
    <w:name w:val="ssrcss-1q0x1qg-paragraph"/>
    <w:basedOn w:val="Normal"/>
    <w:rsid w:val="00E4573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231677">
      <w:bodyDiv w:val="1"/>
      <w:marLeft w:val="0"/>
      <w:marRight w:val="0"/>
      <w:marTop w:val="0"/>
      <w:marBottom w:val="0"/>
      <w:divBdr>
        <w:top w:val="none" w:sz="0" w:space="0" w:color="auto"/>
        <w:left w:val="none" w:sz="0" w:space="0" w:color="auto"/>
        <w:bottom w:val="none" w:sz="0" w:space="0" w:color="auto"/>
        <w:right w:val="none" w:sz="0" w:space="0" w:color="auto"/>
      </w:divBdr>
    </w:div>
    <w:div w:id="129977862">
      <w:bodyDiv w:val="1"/>
      <w:marLeft w:val="0"/>
      <w:marRight w:val="0"/>
      <w:marTop w:val="0"/>
      <w:marBottom w:val="0"/>
      <w:divBdr>
        <w:top w:val="none" w:sz="0" w:space="0" w:color="auto"/>
        <w:left w:val="none" w:sz="0" w:space="0" w:color="auto"/>
        <w:bottom w:val="none" w:sz="0" w:space="0" w:color="auto"/>
        <w:right w:val="none" w:sz="0" w:space="0" w:color="auto"/>
      </w:divBdr>
    </w:div>
    <w:div w:id="182473951">
      <w:bodyDiv w:val="1"/>
      <w:marLeft w:val="0"/>
      <w:marRight w:val="0"/>
      <w:marTop w:val="0"/>
      <w:marBottom w:val="0"/>
      <w:divBdr>
        <w:top w:val="none" w:sz="0" w:space="0" w:color="auto"/>
        <w:left w:val="none" w:sz="0" w:space="0" w:color="auto"/>
        <w:bottom w:val="none" w:sz="0" w:space="0" w:color="auto"/>
        <w:right w:val="none" w:sz="0" w:space="0" w:color="auto"/>
      </w:divBdr>
    </w:div>
    <w:div w:id="204031404">
      <w:bodyDiv w:val="1"/>
      <w:marLeft w:val="0"/>
      <w:marRight w:val="0"/>
      <w:marTop w:val="0"/>
      <w:marBottom w:val="0"/>
      <w:divBdr>
        <w:top w:val="none" w:sz="0" w:space="0" w:color="auto"/>
        <w:left w:val="none" w:sz="0" w:space="0" w:color="auto"/>
        <w:bottom w:val="none" w:sz="0" w:space="0" w:color="auto"/>
        <w:right w:val="none" w:sz="0" w:space="0" w:color="auto"/>
      </w:divBdr>
    </w:div>
    <w:div w:id="206332796">
      <w:bodyDiv w:val="1"/>
      <w:marLeft w:val="0"/>
      <w:marRight w:val="0"/>
      <w:marTop w:val="0"/>
      <w:marBottom w:val="0"/>
      <w:divBdr>
        <w:top w:val="none" w:sz="0" w:space="0" w:color="auto"/>
        <w:left w:val="none" w:sz="0" w:space="0" w:color="auto"/>
        <w:bottom w:val="none" w:sz="0" w:space="0" w:color="auto"/>
        <w:right w:val="none" w:sz="0" w:space="0" w:color="auto"/>
      </w:divBdr>
    </w:div>
    <w:div w:id="240331135">
      <w:bodyDiv w:val="1"/>
      <w:marLeft w:val="0"/>
      <w:marRight w:val="0"/>
      <w:marTop w:val="0"/>
      <w:marBottom w:val="0"/>
      <w:divBdr>
        <w:top w:val="none" w:sz="0" w:space="0" w:color="auto"/>
        <w:left w:val="none" w:sz="0" w:space="0" w:color="auto"/>
        <w:bottom w:val="none" w:sz="0" w:space="0" w:color="auto"/>
        <w:right w:val="none" w:sz="0" w:space="0" w:color="auto"/>
      </w:divBdr>
    </w:div>
    <w:div w:id="252474480">
      <w:bodyDiv w:val="1"/>
      <w:marLeft w:val="0"/>
      <w:marRight w:val="0"/>
      <w:marTop w:val="0"/>
      <w:marBottom w:val="0"/>
      <w:divBdr>
        <w:top w:val="none" w:sz="0" w:space="0" w:color="auto"/>
        <w:left w:val="none" w:sz="0" w:space="0" w:color="auto"/>
        <w:bottom w:val="none" w:sz="0" w:space="0" w:color="auto"/>
        <w:right w:val="none" w:sz="0" w:space="0" w:color="auto"/>
      </w:divBdr>
    </w:div>
    <w:div w:id="259291753">
      <w:bodyDiv w:val="1"/>
      <w:marLeft w:val="0"/>
      <w:marRight w:val="0"/>
      <w:marTop w:val="0"/>
      <w:marBottom w:val="0"/>
      <w:divBdr>
        <w:top w:val="none" w:sz="0" w:space="0" w:color="auto"/>
        <w:left w:val="none" w:sz="0" w:space="0" w:color="auto"/>
        <w:bottom w:val="none" w:sz="0" w:space="0" w:color="auto"/>
        <w:right w:val="none" w:sz="0" w:space="0" w:color="auto"/>
      </w:divBdr>
    </w:div>
    <w:div w:id="264962380">
      <w:bodyDiv w:val="1"/>
      <w:marLeft w:val="0"/>
      <w:marRight w:val="0"/>
      <w:marTop w:val="0"/>
      <w:marBottom w:val="0"/>
      <w:divBdr>
        <w:top w:val="none" w:sz="0" w:space="0" w:color="auto"/>
        <w:left w:val="none" w:sz="0" w:space="0" w:color="auto"/>
        <w:bottom w:val="none" w:sz="0" w:space="0" w:color="auto"/>
        <w:right w:val="none" w:sz="0" w:space="0" w:color="auto"/>
      </w:divBdr>
    </w:div>
    <w:div w:id="266236537">
      <w:bodyDiv w:val="1"/>
      <w:marLeft w:val="0"/>
      <w:marRight w:val="0"/>
      <w:marTop w:val="0"/>
      <w:marBottom w:val="0"/>
      <w:divBdr>
        <w:top w:val="none" w:sz="0" w:space="0" w:color="auto"/>
        <w:left w:val="none" w:sz="0" w:space="0" w:color="auto"/>
        <w:bottom w:val="none" w:sz="0" w:space="0" w:color="auto"/>
        <w:right w:val="none" w:sz="0" w:space="0" w:color="auto"/>
      </w:divBdr>
    </w:div>
    <w:div w:id="267859882">
      <w:bodyDiv w:val="1"/>
      <w:marLeft w:val="0"/>
      <w:marRight w:val="0"/>
      <w:marTop w:val="0"/>
      <w:marBottom w:val="0"/>
      <w:divBdr>
        <w:top w:val="none" w:sz="0" w:space="0" w:color="auto"/>
        <w:left w:val="none" w:sz="0" w:space="0" w:color="auto"/>
        <w:bottom w:val="none" w:sz="0" w:space="0" w:color="auto"/>
        <w:right w:val="none" w:sz="0" w:space="0" w:color="auto"/>
      </w:divBdr>
    </w:div>
    <w:div w:id="270205581">
      <w:bodyDiv w:val="1"/>
      <w:marLeft w:val="0"/>
      <w:marRight w:val="0"/>
      <w:marTop w:val="0"/>
      <w:marBottom w:val="0"/>
      <w:divBdr>
        <w:top w:val="none" w:sz="0" w:space="0" w:color="auto"/>
        <w:left w:val="none" w:sz="0" w:space="0" w:color="auto"/>
        <w:bottom w:val="none" w:sz="0" w:space="0" w:color="auto"/>
        <w:right w:val="none" w:sz="0" w:space="0" w:color="auto"/>
      </w:divBdr>
    </w:div>
    <w:div w:id="293144429">
      <w:bodyDiv w:val="1"/>
      <w:marLeft w:val="0"/>
      <w:marRight w:val="0"/>
      <w:marTop w:val="0"/>
      <w:marBottom w:val="0"/>
      <w:divBdr>
        <w:top w:val="none" w:sz="0" w:space="0" w:color="auto"/>
        <w:left w:val="none" w:sz="0" w:space="0" w:color="auto"/>
        <w:bottom w:val="none" w:sz="0" w:space="0" w:color="auto"/>
        <w:right w:val="none" w:sz="0" w:space="0" w:color="auto"/>
      </w:divBdr>
    </w:div>
    <w:div w:id="344870768">
      <w:bodyDiv w:val="1"/>
      <w:marLeft w:val="0"/>
      <w:marRight w:val="0"/>
      <w:marTop w:val="0"/>
      <w:marBottom w:val="0"/>
      <w:divBdr>
        <w:top w:val="none" w:sz="0" w:space="0" w:color="auto"/>
        <w:left w:val="none" w:sz="0" w:space="0" w:color="auto"/>
        <w:bottom w:val="none" w:sz="0" w:space="0" w:color="auto"/>
        <w:right w:val="none" w:sz="0" w:space="0" w:color="auto"/>
      </w:divBdr>
    </w:div>
    <w:div w:id="381755421">
      <w:bodyDiv w:val="1"/>
      <w:marLeft w:val="0"/>
      <w:marRight w:val="0"/>
      <w:marTop w:val="0"/>
      <w:marBottom w:val="0"/>
      <w:divBdr>
        <w:top w:val="none" w:sz="0" w:space="0" w:color="auto"/>
        <w:left w:val="none" w:sz="0" w:space="0" w:color="auto"/>
        <w:bottom w:val="none" w:sz="0" w:space="0" w:color="auto"/>
        <w:right w:val="none" w:sz="0" w:space="0" w:color="auto"/>
      </w:divBdr>
    </w:div>
    <w:div w:id="420638284">
      <w:bodyDiv w:val="1"/>
      <w:marLeft w:val="0"/>
      <w:marRight w:val="0"/>
      <w:marTop w:val="0"/>
      <w:marBottom w:val="0"/>
      <w:divBdr>
        <w:top w:val="none" w:sz="0" w:space="0" w:color="auto"/>
        <w:left w:val="none" w:sz="0" w:space="0" w:color="auto"/>
        <w:bottom w:val="none" w:sz="0" w:space="0" w:color="auto"/>
        <w:right w:val="none" w:sz="0" w:space="0" w:color="auto"/>
      </w:divBdr>
    </w:div>
    <w:div w:id="437410177">
      <w:bodyDiv w:val="1"/>
      <w:marLeft w:val="0"/>
      <w:marRight w:val="0"/>
      <w:marTop w:val="0"/>
      <w:marBottom w:val="0"/>
      <w:divBdr>
        <w:top w:val="none" w:sz="0" w:space="0" w:color="auto"/>
        <w:left w:val="none" w:sz="0" w:space="0" w:color="auto"/>
        <w:bottom w:val="none" w:sz="0" w:space="0" w:color="auto"/>
        <w:right w:val="none" w:sz="0" w:space="0" w:color="auto"/>
      </w:divBdr>
    </w:div>
    <w:div w:id="450780354">
      <w:bodyDiv w:val="1"/>
      <w:marLeft w:val="0"/>
      <w:marRight w:val="0"/>
      <w:marTop w:val="0"/>
      <w:marBottom w:val="0"/>
      <w:divBdr>
        <w:top w:val="none" w:sz="0" w:space="0" w:color="auto"/>
        <w:left w:val="none" w:sz="0" w:space="0" w:color="auto"/>
        <w:bottom w:val="none" w:sz="0" w:space="0" w:color="auto"/>
        <w:right w:val="none" w:sz="0" w:space="0" w:color="auto"/>
      </w:divBdr>
    </w:div>
    <w:div w:id="490757280">
      <w:bodyDiv w:val="1"/>
      <w:marLeft w:val="0"/>
      <w:marRight w:val="0"/>
      <w:marTop w:val="0"/>
      <w:marBottom w:val="0"/>
      <w:divBdr>
        <w:top w:val="none" w:sz="0" w:space="0" w:color="auto"/>
        <w:left w:val="none" w:sz="0" w:space="0" w:color="auto"/>
        <w:bottom w:val="none" w:sz="0" w:space="0" w:color="auto"/>
        <w:right w:val="none" w:sz="0" w:space="0" w:color="auto"/>
      </w:divBdr>
    </w:div>
    <w:div w:id="531965599">
      <w:bodyDiv w:val="1"/>
      <w:marLeft w:val="0"/>
      <w:marRight w:val="0"/>
      <w:marTop w:val="0"/>
      <w:marBottom w:val="0"/>
      <w:divBdr>
        <w:top w:val="none" w:sz="0" w:space="0" w:color="auto"/>
        <w:left w:val="none" w:sz="0" w:space="0" w:color="auto"/>
        <w:bottom w:val="none" w:sz="0" w:space="0" w:color="auto"/>
        <w:right w:val="none" w:sz="0" w:space="0" w:color="auto"/>
      </w:divBdr>
    </w:div>
    <w:div w:id="595672212">
      <w:bodyDiv w:val="1"/>
      <w:marLeft w:val="0"/>
      <w:marRight w:val="0"/>
      <w:marTop w:val="0"/>
      <w:marBottom w:val="0"/>
      <w:divBdr>
        <w:top w:val="none" w:sz="0" w:space="0" w:color="auto"/>
        <w:left w:val="none" w:sz="0" w:space="0" w:color="auto"/>
        <w:bottom w:val="none" w:sz="0" w:space="0" w:color="auto"/>
        <w:right w:val="none" w:sz="0" w:space="0" w:color="auto"/>
      </w:divBdr>
    </w:div>
    <w:div w:id="676732551">
      <w:bodyDiv w:val="1"/>
      <w:marLeft w:val="0"/>
      <w:marRight w:val="0"/>
      <w:marTop w:val="0"/>
      <w:marBottom w:val="0"/>
      <w:divBdr>
        <w:top w:val="none" w:sz="0" w:space="0" w:color="auto"/>
        <w:left w:val="none" w:sz="0" w:space="0" w:color="auto"/>
        <w:bottom w:val="none" w:sz="0" w:space="0" w:color="auto"/>
        <w:right w:val="none" w:sz="0" w:space="0" w:color="auto"/>
      </w:divBdr>
    </w:div>
    <w:div w:id="701711443">
      <w:bodyDiv w:val="1"/>
      <w:marLeft w:val="0"/>
      <w:marRight w:val="0"/>
      <w:marTop w:val="0"/>
      <w:marBottom w:val="0"/>
      <w:divBdr>
        <w:top w:val="none" w:sz="0" w:space="0" w:color="auto"/>
        <w:left w:val="none" w:sz="0" w:space="0" w:color="auto"/>
        <w:bottom w:val="none" w:sz="0" w:space="0" w:color="auto"/>
        <w:right w:val="none" w:sz="0" w:space="0" w:color="auto"/>
      </w:divBdr>
    </w:div>
    <w:div w:id="734546554">
      <w:bodyDiv w:val="1"/>
      <w:marLeft w:val="0"/>
      <w:marRight w:val="0"/>
      <w:marTop w:val="0"/>
      <w:marBottom w:val="0"/>
      <w:divBdr>
        <w:top w:val="none" w:sz="0" w:space="0" w:color="auto"/>
        <w:left w:val="none" w:sz="0" w:space="0" w:color="auto"/>
        <w:bottom w:val="none" w:sz="0" w:space="0" w:color="auto"/>
        <w:right w:val="none" w:sz="0" w:space="0" w:color="auto"/>
      </w:divBdr>
    </w:div>
    <w:div w:id="734594516">
      <w:bodyDiv w:val="1"/>
      <w:marLeft w:val="0"/>
      <w:marRight w:val="0"/>
      <w:marTop w:val="0"/>
      <w:marBottom w:val="0"/>
      <w:divBdr>
        <w:top w:val="none" w:sz="0" w:space="0" w:color="auto"/>
        <w:left w:val="none" w:sz="0" w:space="0" w:color="auto"/>
        <w:bottom w:val="none" w:sz="0" w:space="0" w:color="auto"/>
        <w:right w:val="none" w:sz="0" w:space="0" w:color="auto"/>
      </w:divBdr>
    </w:div>
    <w:div w:id="853493033">
      <w:bodyDiv w:val="1"/>
      <w:marLeft w:val="0"/>
      <w:marRight w:val="0"/>
      <w:marTop w:val="0"/>
      <w:marBottom w:val="0"/>
      <w:divBdr>
        <w:top w:val="none" w:sz="0" w:space="0" w:color="auto"/>
        <w:left w:val="none" w:sz="0" w:space="0" w:color="auto"/>
        <w:bottom w:val="none" w:sz="0" w:space="0" w:color="auto"/>
        <w:right w:val="none" w:sz="0" w:space="0" w:color="auto"/>
      </w:divBdr>
    </w:div>
    <w:div w:id="888301629">
      <w:bodyDiv w:val="1"/>
      <w:marLeft w:val="0"/>
      <w:marRight w:val="0"/>
      <w:marTop w:val="0"/>
      <w:marBottom w:val="0"/>
      <w:divBdr>
        <w:top w:val="none" w:sz="0" w:space="0" w:color="auto"/>
        <w:left w:val="none" w:sz="0" w:space="0" w:color="auto"/>
        <w:bottom w:val="none" w:sz="0" w:space="0" w:color="auto"/>
        <w:right w:val="none" w:sz="0" w:space="0" w:color="auto"/>
      </w:divBdr>
    </w:div>
    <w:div w:id="959452149">
      <w:bodyDiv w:val="1"/>
      <w:marLeft w:val="0"/>
      <w:marRight w:val="0"/>
      <w:marTop w:val="0"/>
      <w:marBottom w:val="0"/>
      <w:divBdr>
        <w:top w:val="none" w:sz="0" w:space="0" w:color="auto"/>
        <w:left w:val="none" w:sz="0" w:space="0" w:color="auto"/>
        <w:bottom w:val="none" w:sz="0" w:space="0" w:color="auto"/>
        <w:right w:val="none" w:sz="0" w:space="0" w:color="auto"/>
      </w:divBdr>
    </w:div>
    <w:div w:id="979462291">
      <w:bodyDiv w:val="1"/>
      <w:marLeft w:val="0"/>
      <w:marRight w:val="0"/>
      <w:marTop w:val="0"/>
      <w:marBottom w:val="0"/>
      <w:divBdr>
        <w:top w:val="none" w:sz="0" w:space="0" w:color="auto"/>
        <w:left w:val="none" w:sz="0" w:space="0" w:color="auto"/>
        <w:bottom w:val="none" w:sz="0" w:space="0" w:color="auto"/>
        <w:right w:val="none" w:sz="0" w:space="0" w:color="auto"/>
      </w:divBdr>
    </w:div>
    <w:div w:id="983704909">
      <w:bodyDiv w:val="1"/>
      <w:marLeft w:val="0"/>
      <w:marRight w:val="0"/>
      <w:marTop w:val="0"/>
      <w:marBottom w:val="0"/>
      <w:divBdr>
        <w:top w:val="none" w:sz="0" w:space="0" w:color="auto"/>
        <w:left w:val="none" w:sz="0" w:space="0" w:color="auto"/>
        <w:bottom w:val="none" w:sz="0" w:space="0" w:color="auto"/>
        <w:right w:val="none" w:sz="0" w:space="0" w:color="auto"/>
      </w:divBdr>
    </w:div>
    <w:div w:id="1001390550">
      <w:bodyDiv w:val="1"/>
      <w:marLeft w:val="0"/>
      <w:marRight w:val="0"/>
      <w:marTop w:val="0"/>
      <w:marBottom w:val="0"/>
      <w:divBdr>
        <w:top w:val="none" w:sz="0" w:space="0" w:color="auto"/>
        <w:left w:val="none" w:sz="0" w:space="0" w:color="auto"/>
        <w:bottom w:val="none" w:sz="0" w:space="0" w:color="auto"/>
        <w:right w:val="none" w:sz="0" w:space="0" w:color="auto"/>
      </w:divBdr>
    </w:div>
    <w:div w:id="1001813421">
      <w:bodyDiv w:val="1"/>
      <w:marLeft w:val="0"/>
      <w:marRight w:val="0"/>
      <w:marTop w:val="0"/>
      <w:marBottom w:val="0"/>
      <w:divBdr>
        <w:top w:val="none" w:sz="0" w:space="0" w:color="auto"/>
        <w:left w:val="none" w:sz="0" w:space="0" w:color="auto"/>
        <w:bottom w:val="none" w:sz="0" w:space="0" w:color="auto"/>
        <w:right w:val="none" w:sz="0" w:space="0" w:color="auto"/>
      </w:divBdr>
    </w:div>
    <w:div w:id="1022367185">
      <w:bodyDiv w:val="1"/>
      <w:marLeft w:val="0"/>
      <w:marRight w:val="0"/>
      <w:marTop w:val="0"/>
      <w:marBottom w:val="0"/>
      <w:divBdr>
        <w:top w:val="none" w:sz="0" w:space="0" w:color="auto"/>
        <w:left w:val="none" w:sz="0" w:space="0" w:color="auto"/>
        <w:bottom w:val="none" w:sz="0" w:space="0" w:color="auto"/>
        <w:right w:val="none" w:sz="0" w:space="0" w:color="auto"/>
      </w:divBdr>
    </w:div>
    <w:div w:id="1035155096">
      <w:bodyDiv w:val="1"/>
      <w:marLeft w:val="0"/>
      <w:marRight w:val="0"/>
      <w:marTop w:val="0"/>
      <w:marBottom w:val="0"/>
      <w:divBdr>
        <w:top w:val="none" w:sz="0" w:space="0" w:color="auto"/>
        <w:left w:val="none" w:sz="0" w:space="0" w:color="auto"/>
        <w:bottom w:val="none" w:sz="0" w:space="0" w:color="auto"/>
        <w:right w:val="none" w:sz="0" w:space="0" w:color="auto"/>
      </w:divBdr>
    </w:div>
    <w:div w:id="1039628592">
      <w:bodyDiv w:val="1"/>
      <w:marLeft w:val="0"/>
      <w:marRight w:val="0"/>
      <w:marTop w:val="0"/>
      <w:marBottom w:val="0"/>
      <w:divBdr>
        <w:top w:val="none" w:sz="0" w:space="0" w:color="auto"/>
        <w:left w:val="none" w:sz="0" w:space="0" w:color="auto"/>
        <w:bottom w:val="none" w:sz="0" w:space="0" w:color="auto"/>
        <w:right w:val="none" w:sz="0" w:space="0" w:color="auto"/>
      </w:divBdr>
    </w:div>
    <w:div w:id="1056973341">
      <w:bodyDiv w:val="1"/>
      <w:marLeft w:val="0"/>
      <w:marRight w:val="0"/>
      <w:marTop w:val="0"/>
      <w:marBottom w:val="0"/>
      <w:divBdr>
        <w:top w:val="none" w:sz="0" w:space="0" w:color="auto"/>
        <w:left w:val="none" w:sz="0" w:space="0" w:color="auto"/>
        <w:bottom w:val="none" w:sz="0" w:space="0" w:color="auto"/>
        <w:right w:val="none" w:sz="0" w:space="0" w:color="auto"/>
      </w:divBdr>
    </w:div>
    <w:div w:id="1098137317">
      <w:bodyDiv w:val="1"/>
      <w:marLeft w:val="0"/>
      <w:marRight w:val="0"/>
      <w:marTop w:val="0"/>
      <w:marBottom w:val="0"/>
      <w:divBdr>
        <w:top w:val="none" w:sz="0" w:space="0" w:color="auto"/>
        <w:left w:val="none" w:sz="0" w:space="0" w:color="auto"/>
        <w:bottom w:val="none" w:sz="0" w:space="0" w:color="auto"/>
        <w:right w:val="none" w:sz="0" w:space="0" w:color="auto"/>
      </w:divBdr>
    </w:div>
    <w:div w:id="1109356429">
      <w:bodyDiv w:val="1"/>
      <w:marLeft w:val="0"/>
      <w:marRight w:val="0"/>
      <w:marTop w:val="0"/>
      <w:marBottom w:val="0"/>
      <w:divBdr>
        <w:top w:val="none" w:sz="0" w:space="0" w:color="auto"/>
        <w:left w:val="none" w:sz="0" w:space="0" w:color="auto"/>
        <w:bottom w:val="none" w:sz="0" w:space="0" w:color="auto"/>
        <w:right w:val="none" w:sz="0" w:space="0" w:color="auto"/>
      </w:divBdr>
    </w:div>
    <w:div w:id="1110246747">
      <w:bodyDiv w:val="1"/>
      <w:marLeft w:val="0"/>
      <w:marRight w:val="0"/>
      <w:marTop w:val="0"/>
      <w:marBottom w:val="0"/>
      <w:divBdr>
        <w:top w:val="none" w:sz="0" w:space="0" w:color="auto"/>
        <w:left w:val="none" w:sz="0" w:space="0" w:color="auto"/>
        <w:bottom w:val="none" w:sz="0" w:space="0" w:color="auto"/>
        <w:right w:val="none" w:sz="0" w:space="0" w:color="auto"/>
      </w:divBdr>
    </w:div>
    <w:div w:id="1111170718">
      <w:bodyDiv w:val="1"/>
      <w:marLeft w:val="0"/>
      <w:marRight w:val="0"/>
      <w:marTop w:val="0"/>
      <w:marBottom w:val="0"/>
      <w:divBdr>
        <w:top w:val="none" w:sz="0" w:space="0" w:color="auto"/>
        <w:left w:val="none" w:sz="0" w:space="0" w:color="auto"/>
        <w:bottom w:val="none" w:sz="0" w:space="0" w:color="auto"/>
        <w:right w:val="none" w:sz="0" w:space="0" w:color="auto"/>
      </w:divBdr>
    </w:div>
    <w:div w:id="1174494614">
      <w:bodyDiv w:val="1"/>
      <w:marLeft w:val="0"/>
      <w:marRight w:val="0"/>
      <w:marTop w:val="0"/>
      <w:marBottom w:val="0"/>
      <w:divBdr>
        <w:top w:val="none" w:sz="0" w:space="0" w:color="auto"/>
        <w:left w:val="none" w:sz="0" w:space="0" w:color="auto"/>
        <w:bottom w:val="none" w:sz="0" w:space="0" w:color="auto"/>
        <w:right w:val="none" w:sz="0" w:space="0" w:color="auto"/>
      </w:divBdr>
    </w:div>
    <w:div w:id="1191725934">
      <w:bodyDiv w:val="1"/>
      <w:marLeft w:val="0"/>
      <w:marRight w:val="0"/>
      <w:marTop w:val="0"/>
      <w:marBottom w:val="0"/>
      <w:divBdr>
        <w:top w:val="none" w:sz="0" w:space="0" w:color="auto"/>
        <w:left w:val="none" w:sz="0" w:space="0" w:color="auto"/>
        <w:bottom w:val="none" w:sz="0" w:space="0" w:color="auto"/>
        <w:right w:val="none" w:sz="0" w:space="0" w:color="auto"/>
      </w:divBdr>
    </w:div>
    <w:div w:id="1192449465">
      <w:bodyDiv w:val="1"/>
      <w:marLeft w:val="0"/>
      <w:marRight w:val="0"/>
      <w:marTop w:val="0"/>
      <w:marBottom w:val="0"/>
      <w:divBdr>
        <w:top w:val="none" w:sz="0" w:space="0" w:color="auto"/>
        <w:left w:val="none" w:sz="0" w:space="0" w:color="auto"/>
        <w:bottom w:val="none" w:sz="0" w:space="0" w:color="auto"/>
        <w:right w:val="none" w:sz="0" w:space="0" w:color="auto"/>
      </w:divBdr>
    </w:div>
    <w:div w:id="1222401858">
      <w:bodyDiv w:val="1"/>
      <w:marLeft w:val="0"/>
      <w:marRight w:val="0"/>
      <w:marTop w:val="0"/>
      <w:marBottom w:val="0"/>
      <w:divBdr>
        <w:top w:val="none" w:sz="0" w:space="0" w:color="auto"/>
        <w:left w:val="none" w:sz="0" w:space="0" w:color="auto"/>
        <w:bottom w:val="none" w:sz="0" w:space="0" w:color="auto"/>
        <w:right w:val="none" w:sz="0" w:space="0" w:color="auto"/>
      </w:divBdr>
    </w:div>
    <w:div w:id="1238244574">
      <w:bodyDiv w:val="1"/>
      <w:marLeft w:val="0"/>
      <w:marRight w:val="0"/>
      <w:marTop w:val="0"/>
      <w:marBottom w:val="0"/>
      <w:divBdr>
        <w:top w:val="none" w:sz="0" w:space="0" w:color="auto"/>
        <w:left w:val="none" w:sz="0" w:space="0" w:color="auto"/>
        <w:bottom w:val="none" w:sz="0" w:space="0" w:color="auto"/>
        <w:right w:val="none" w:sz="0" w:space="0" w:color="auto"/>
      </w:divBdr>
    </w:div>
    <w:div w:id="1253592197">
      <w:bodyDiv w:val="1"/>
      <w:marLeft w:val="0"/>
      <w:marRight w:val="0"/>
      <w:marTop w:val="0"/>
      <w:marBottom w:val="0"/>
      <w:divBdr>
        <w:top w:val="none" w:sz="0" w:space="0" w:color="auto"/>
        <w:left w:val="none" w:sz="0" w:space="0" w:color="auto"/>
        <w:bottom w:val="none" w:sz="0" w:space="0" w:color="auto"/>
        <w:right w:val="none" w:sz="0" w:space="0" w:color="auto"/>
      </w:divBdr>
    </w:div>
    <w:div w:id="1277441066">
      <w:bodyDiv w:val="1"/>
      <w:marLeft w:val="0"/>
      <w:marRight w:val="0"/>
      <w:marTop w:val="0"/>
      <w:marBottom w:val="0"/>
      <w:divBdr>
        <w:top w:val="none" w:sz="0" w:space="0" w:color="auto"/>
        <w:left w:val="none" w:sz="0" w:space="0" w:color="auto"/>
        <w:bottom w:val="none" w:sz="0" w:space="0" w:color="auto"/>
        <w:right w:val="none" w:sz="0" w:space="0" w:color="auto"/>
      </w:divBdr>
    </w:div>
    <w:div w:id="1284267857">
      <w:bodyDiv w:val="1"/>
      <w:marLeft w:val="0"/>
      <w:marRight w:val="0"/>
      <w:marTop w:val="0"/>
      <w:marBottom w:val="0"/>
      <w:divBdr>
        <w:top w:val="none" w:sz="0" w:space="0" w:color="auto"/>
        <w:left w:val="none" w:sz="0" w:space="0" w:color="auto"/>
        <w:bottom w:val="none" w:sz="0" w:space="0" w:color="auto"/>
        <w:right w:val="none" w:sz="0" w:space="0" w:color="auto"/>
      </w:divBdr>
    </w:div>
    <w:div w:id="1298100746">
      <w:bodyDiv w:val="1"/>
      <w:marLeft w:val="0"/>
      <w:marRight w:val="0"/>
      <w:marTop w:val="0"/>
      <w:marBottom w:val="0"/>
      <w:divBdr>
        <w:top w:val="none" w:sz="0" w:space="0" w:color="auto"/>
        <w:left w:val="none" w:sz="0" w:space="0" w:color="auto"/>
        <w:bottom w:val="none" w:sz="0" w:space="0" w:color="auto"/>
        <w:right w:val="none" w:sz="0" w:space="0" w:color="auto"/>
      </w:divBdr>
    </w:div>
    <w:div w:id="1315180847">
      <w:bodyDiv w:val="1"/>
      <w:marLeft w:val="0"/>
      <w:marRight w:val="0"/>
      <w:marTop w:val="0"/>
      <w:marBottom w:val="0"/>
      <w:divBdr>
        <w:top w:val="none" w:sz="0" w:space="0" w:color="auto"/>
        <w:left w:val="none" w:sz="0" w:space="0" w:color="auto"/>
        <w:bottom w:val="none" w:sz="0" w:space="0" w:color="auto"/>
        <w:right w:val="none" w:sz="0" w:space="0" w:color="auto"/>
      </w:divBdr>
    </w:div>
    <w:div w:id="1358316598">
      <w:bodyDiv w:val="1"/>
      <w:marLeft w:val="0"/>
      <w:marRight w:val="0"/>
      <w:marTop w:val="0"/>
      <w:marBottom w:val="0"/>
      <w:divBdr>
        <w:top w:val="none" w:sz="0" w:space="0" w:color="auto"/>
        <w:left w:val="none" w:sz="0" w:space="0" w:color="auto"/>
        <w:bottom w:val="none" w:sz="0" w:space="0" w:color="auto"/>
        <w:right w:val="none" w:sz="0" w:space="0" w:color="auto"/>
      </w:divBdr>
    </w:div>
    <w:div w:id="1361856438">
      <w:bodyDiv w:val="1"/>
      <w:marLeft w:val="0"/>
      <w:marRight w:val="0"/>
      <w:marTop w:val="0"/>
      <w:marBottom w:val="0"/>
      <w:divBdr>
        <w:top w:val="none" w:sz="0" w:space="0" w:color="auto"/>
        <w:left w:val="none" w:sz="0" w:space="0" w:color="auto"/>
        <w:bottom w:val="none" w:sz="0" w:space="0" w:color="auto"/>
        <w:right w:val="none" w:sz="0" w:space="0" w:color="auto"/>
      </w:divBdr>
    </w:div>
    <w:div w:id="1370105571">
      <w:bodyDiv w:val="1"/>
      <w:marLeft w:val="0"/>
      <w:marRight w:val="0"/>
      <w:marTop w:val="0"/>
      <w:marBottom w:val="0"/>
      <w:divBdr>
        <w:top w:val="none" w:sz="0" w:space="0" w:color="auto"/>
        <w:left w:val="none" w:sz="0" w:space="0" w:color="auto"/>
        <w:bottom w:val="none" w:sz="0" w:space="0" w:color="auto"/>
        <w:right w:val="none" w:sz="0" w:space="0" w:color="auto"/>
      </w:divBdr>
    </w:div>
    <w:div w:id="1383091240">
      <w:bodyDiv w:val="1"/>
      <w:marLeft w:val="0"/>
      <w:marRight w:val="0"/>
      <w:marTop w:val="0"/>
      <w:marBottom w:val="0"/>
      <w:divBdr>
        <w:top w:val="none" w:sz="0" w:space="0" w:color="auto"/>
        <w:left w:val="none" w:sz="0" w:space="0" w:color="auto"/>
        <w:bottom w:val="none" w:sz="0" w:space="0" w:color="auto"/>
        <w:right w:val="none" w:sz="0" w:space="0" w:color="auto"/>
      </w:divBdr>
    </w:div>
    <w:div w:id="1408066790">
      <w:bodyDiv w:val="1"/>
      <w:marLeft w:val="0"/>
      <w:marRight w:val="0"/>
      <w:marTop w:val="0"/>
      <w:marBottom w:val="0"/>
      <w:divBdr>
        <w:top w:val="none" w:sz="0" w:space="0" w:color="auto"/>
        <w:left w:val="none" w:sz="0" w:space="0" w:color="auto"/>
        <w:bottom w:val="none" w:sz="0" w:space="0" w:color="auto"/>
        <w:right w:val="none" w:sz="0" w:space="0" w:color="auto"/>
      </w:divBdr>
    </w:div>
    <w:div w:id="1461605653">
      <w:bodyDiv w:val="1"/>
      <w:marLeft w:val="0"/>
      <w:marRight w:val="0"/>
      <w:marTop w:val="0"/>
      <w:marBottom w:val="0"/>
      <w:divBdr>
        <w:top w:val="none" w:sz="0" w:space="0" w:color="auto"/>
        <w:left w:val="none" w:sz="0" w:space="0" w:color="auto"/>
        <w:bottom w:val="none" w:sz="0" w:space="0" w:color="auto"/>
        <w:right w:val="none" w:sz="0" w:space="0" w:color="auto"/>
      </w:divBdr>
    </w:div>
    <w:div w:id="1473400231">
      <w:bodyDiv w:val="1"/>
      <w:marLeft w:val="0"/>
      <w:marRight w:val="0"/>
      <w:marTop w:val="0"/>
      <w:marBottom w:val="0"/>
      <w:divBdr>
        <w:top w:val="none" w:sz="0" w:space="0" w:color="auto"/>
        <w:left w:val="none" w:sz="0" w:space="0" w:color="auto"/>
        <w:bottom w:val="none" w:sz="0" w:space="0" w:color="auto"/>
        <w:right w:val="none" w:sz="0" w:space="0" w:color="auto"/>
      </w:divBdr>
    </w:div>
    <w:div w:id="1513449427">
      <w:bodyDiv w:val="1"/>
      <w:marLeft w:val="0"/>
      <w:marRight w:val="0"/>
      <w:marTop w:val="0"/>
      <w:marBottom w:val="0"/>
      <w:divBdr>
        <w:top w:val="none" w:sz="0" w:space="0" w:color="auto"/>
        <w:left w:val="none" w:sz="0" w:space="0" w:color="auto"/>
        <w:bottom w:val="none" w:sz="0" w:space="0" w:color="auto"/>
        <w:right w:val="none" w:sz="0" w:space="0" w:color="auto"/>
      </w:divBdr>
    </w:div>
    <w:div w:id="1533956418">
      <w:bodyDiv w:val="1"/>
      <w:marLeft w:val="0"/>
      <w:marRight w:val="0"/>
      <w:marTop w:val="0"/>
      <w:marBottom w:val="0"/>
      <w:divBdr>
        <w:top w:val="none" w:sz="0" w:space="0" w:color="auto"/>
        <w:left w:val="none" w:sz="0" w:space="0" w:color="auto"/>
        <w:bottom w:val="none" w:sz="0" w:space="0" w:color="auto"/>
        <w:right w:val="none" w:sz="0" w:space="0" w:color="auto"/>
      </w:divBdr>
    </w:div>
    <w:div w:id="1611888581">
      <w:bodyDiv w:val="1"/>
      <w:marLeft w:val="0"/>
      <w:marRight w:val="0"/>
      <w:marTop w:val="0"/>
      <w:marBottom w:val="0"/>
      <w:divBdr>
        <w:top w:val="none" w:sz="0" w:space="0" w:color="auto"/>
        <w:left w:val="none" w:sz="0" w:space="0" w:color="auto"/>
        <w:bottom w:val="none" w:sz="0" w:space="0" w:color="auto"/>
        <w:right w:val="none" w:sz="0" w:space="0" w:color="auto"/>
      </w:divBdr>
    </w:div>
    <w:div w:id="1620914241">
      <w:bodyDiv w:val="1"/>
      <w:marLeft w:val="0"/>
      <w:marRight w:val="0"/>
      <w:marTop w:val="0"/>
      <w:marBottom w:val="0"/>
      <w:divBdr>
        <w:top w:val="none" w:sz="0" w:space="0" w:color="auto"/>
        <w:left w:val="none" w:sz="0" w:space="0" w:color="auto"/>
        <w:bottom w:val="none" w:sz="0" w:space="0" w:color="auto"/>
        <w:right w:val="none" w:sz="0" w:space="0" w:color="auto"/>
      </w:divBdr>
    </w:div>
    <w:div w:id="1636980776">
      <w:bodyDiv w:val="1"/>
      <w:marLeft w:val="0"/>
      <w:marRight w:val="0"/>
      <w:marTop w:val="0"/>
      <w:marBottom w:val="0"/>
      <w:divBdr>
        <w:top w:val="none" w:sz="0" w:space="0" w:color="auto"/>
        <w:left w:val="none" w:sz="0" w:space="0" w:color="auto"/>
        <w:bottom w:val="none" w:sz="0" w:space="0" w:color="auto"/>
        <w:right w:val="none" w:sz="0" w:space="0" w:color="auto"/>
      </w:divBdr>
    </w:div>
    <w:div w:id="1689600044">
      <w:bodyDiv w:val="1"/>
      <w:marLeft w:val="0"/>
      <w:marRight w:val="0"/>
      <w:marTop w:val="0"/>
      <w:marBottom w:val="0"/>
      <w:divBdr>
        <w:top w:val="none" w:sz="0" w:space="0" w:color="auto"/>
        <w:left w:val="none" w:sz="0" w:space="0" w:color="auto"/>
        <w:bottom w:val="none" w:sz="0" w:space="0" w:color="auto"/>
        <w:right w:val="none" w:sz="0" w:space="0" w:color="auto"/>
      </w:divBdr>
    </w:div>
    <w:div w:id="1702172535">
      <w:bodyDiv w:val="1"/>
      <w:marLeft w:val="0"/>
      <w:marRight w:val="0"/>
      <w:marTop w:val="0"/>
      <w:marBottom w:val="0"/>
      <w:divBdr>
        <w:top w:val="none" w:sz="0" w:space="0" w:color="auto"/>
        <w:left w:val="none" w:sz="0" w:space="0" w:color="auto"/>
        <w:bottom w:val="none" w:sz="0" w:space="0" w:color="auto"/>
        <w:right w:val="none" w:sz="0" w:space="0" w:color="auto"/>
      </w:divBdr>
    </w:div>
    <w:div w:id="1709405182">
      <w:bodyDiv w:val="1"/>
      <w:marLeft w:val="0"/>
      <w:marRight w:val="0"/>
      <w:marTop w:val="0"/>
      <w:marBottom w:val="0"/>
      <w:divBdr>
        <w:top w:val="none" w:sz="0" w:space="0" w:color="auto"/>
        <w:left w:val="none" w:sz="0" w:space="0" w:color="auto"/>
        <w:bottom w:val="none" w:sz="0" w:space="0" w:color="auto"/>
        <w:right w:val="none" w:sz="0" w:space="0" w:color="auto"/>
      </w:divBdr>
    </w:div>
    <w:div w:id="1712729297">
      <w:bodyDiv w:val="1"/>
      <w:marLeft w:val="0"/>
      <w:marRight w:val="0"/>
      <w:marTop w:val="0"/>
      <w:marBottom w:val="0"/>
      <w:divBdr>
        <w:top w:val="none" w:sz="0" w:space="0" w:color="auto"/>
        <w:left w:val="none" w:sz="0" w:space="0" w:color="auto"/>
        <w:bottom w:val="none" w:sz="0" w:space="0" w:color="auto"/>
        <w:right w:val="none" w:sz="0" w:space="0" w:color="auto"/>
      </w:divBdr>
    </w:div>
    <w:div w:id="1740666122">
      <w:bodyDiv w:val="1"/>
      <w:marLeft w:val="0"/>
      <w:marRight w:val="0"/>
      <w:marTop w:val="0"/>
      <w:marBottom w:val="0"/>
      <w:divBdr>
        <w:top w:val="none" w:sz="0" w:space="0" w:color="auto"/>
        <w:left w:val="none" w:sz="0" w:space="0" w:color="auto"/>
        <w:bottom w:val="none" w:sz="0" w:space="0" w:color="auto"/>
        <w:right w:val="none" w:sz="0" w:space="0" w:color="auto"/>
      </w:divBdr>
    </w:div>
    <w:div w:id="1788886130">
      <w:bodyDiv w:val="1"/>
      <w:marLeft w:val="0"/>
      <w:marRight w:val="0"/>
      <w:marTop w:val="0"/>
      <w:marBottom w:val="0"/>
      <w:divBdr>
        <w:top w:val="none" w:sz="0" w:space="0" w:color="auto"/>
        <w:left w:val="none" w:sz="0" w:space="0" w:color="auto"/>
        <w:bottom w:val="none" w:sz="0" w:space="0" w:color="auto"/>
        <w:right w:val="none" w:sz="0" w:space="0" w:color="auto"/>
      </w:divBdr>
    </w:div>
    <w:div w:id="1830898551">
      <w:bodyDiv w:val="1"/>
      <w:marLeft w:val="0"/>
      <w:marRight w:val="0"/>
      <w:marTop w:val="0"/>
      <w:marBottom w:val="0"/>
      <w:divBdr>
        <w:top w:val="none" w:sz="0" w:space="0" w:color="auto"/>
        <w:left w:val="none" w:sz="0" w:space="0" w:color="auto"/>
        <w:bottom w:val="none" w:sz="0" w:space="0" w:color="auto"/>
        <w:right w:val="none" w:sz="0" w:space="0" w:color="auto"/>
      </w:divBdr>
    </w:div>
    <w:div w:id="1850562195">
      <w:bodyDiv w:val="1"/>
      <w:marLeft w:val="0"/>
      <w:marRight w:val="0"/>
      <w:marTop w:val="0"/>
      <w:marBottom w:val="0"/>
      <w:divBdr>
        <w:top w:val="none" w:sz="0" w:space="0" w:color="auto"/>
        <w:left w:val="none" w:sz="0" w:space="0" w:color="auto"/>
        <w:bottom w:val="none" w:sz="0" w:space="0" w:color="auto"/>
        <w:right w:val="none" w:sz="0" w:space="0" w:color="auto"/>
      </w:divBdr>
    </w:div>
    <w:div w:id="1898666404">
      <w:bodyDiv w:val="1"/>
      <w:marLeft w:val="0"/>
      <w:marRight w:val="0"/>
      <w:marTop w:val="0"/>
      <w:marBottom w:val="0"/>
      <w:divBdr>
        <w:top w:val="none" w:sz="0" w:space="0" w:color="auto"/>
        <w:left w:val="none" w:sz="0" w:space="0" w:color="auto"/>
        <w:bottom w:val="none" w:sz="0" w:space="0" w:color="auto"/>
        <w:right w:val="none" w:sz="0" w:space="0" w:color="auto"/>
      </w:divBdr>
    </w:div>
    <w:div w:id="1916435739">
      <w:bodyDiv w:val="1"/>
      <w:marLeft w:val="0"/>
      <w:marRight w:val="0"/>
      <w:marTop w:val="0"/>
      <w:marBottom w:val="0"/>
      <w:divBdr>
        <w:top w:val="none" w:sz="0" w:space="0" w:color="auto"/>
        <w:left w:val="none" w:sz="0" w:space="0" w:color="auto"/>
        <w:bottom w:val="none" w:sz="0" w:space="0" w:color="auto"/>
        <w:right w:val="none" w:sz="0" w:space="0" w:color="auto"/>
      </w:divBdr>
    </w:div>
    <w:div w:id="1919561046">
      <w:bodyDiv w:val="1"/>
      <w:marLeft w:val="0"/>
      <w:marRight w:val="0"/>
      <w:marTop w:val="0"/>
      <w:marBottom w:val="0"/>
      <w:divBdr>
        <w:top w:val="none" w:sz="0" w:space="0" w:color="auto"/>
        <w:left w:val="none" w:sz="0" w:space="0" w:color="auto"/>
        <w:bottom w:val="none" w:sz="0" w:space="0" w:color="auto"/>
        <w:right w:val="none" w:sz="0" w:space="0" w:color="auto"/>
      </w:divBdr>
    </w:div>
    <w:div w:id="1930843541">
      <w:bodyDiv w:val="1"/>
      <w:marLeft w:val="0"/>
      <w:marRight w:val="0"/>
      <w:marTop w:val="0"/>
      <w:marBottom w:val="0"/>
      <w:divBdr>
        <w:top w:val="none" w:sz="0" w:space="0" w:color="auto"/>
        <w:left w:val="none" w:sz="0" w:space="0" w:color="auto"/>
        <w:bottom w:val="none" w:sz="0" w:space="0" w:color="auto"/>
        <w:right w:val="none" w:sz="0" w:space="0" w:color="auto"/>
      </w:divBdr>
    </w:div>
    <w:div w:id="1940410950">
      <w:bodyDiv w:val="1"/>
      <w:marLeft w:val="0"/>
      <w:marRight w:val="0"/>
      <w:marTop w:val="0"/>
      <w:marBottom w:val="0"/>
      <w:divBdr>
        <w:top w:val="none" w:sz="0" w:space="0" w:color="auto"/>
        <w:left w:val="none" w:sz="0" w:space="0" w:color="auto"/>
        <w:bottom w:val="none" w:sz="0" w:space="0" w:color="auto"/>
        <w:right w:val="none" w:sz="0" w:space="0" w:color="auto"/>
      </w:divBdr>
    </w:div>
    <w:div w:id="1980577014">
      <w:bodyDiv w:val="1"/>
      <w:marLeft w:val="0"/>
      <w:marRight w:val="0"/>
      <w:marTop w:val="0"/>
      <w:marBottom w:val="0"/>
      <w:divBdr>
        <w:top w:val="none" w:sz="0" w:space="0" w:color="auto"/>
        <w:left w:val="none" w:sz="0" w:space="0" w:color="auto"/>
        <w:bottom w:val="none" w:sz="0" w:space="0" w:color="auto"/>
        <w:right w:val="none" w:sz="0" w:space="0" w:color="auto"/>
      </w:divBdr>
    </w:div>
    <w:div w:id="1986428315">
      <w:bodyDiv w:val="1"/>
      <w:marLeft w:val="0"/>
      <w:marRight w:val="0"/>
      <w:marTop w:val="0"/>
      <w:marBottom w:val="0"/>
      <w:divBdr>
        <w:top w:val="none" w:sz="0" w:space="0" w:color="auto"/>
        <w:left w:val="none" w:sz="0" w:space="0" w:color="auto"/>
        <w:bottom w:val="none" w:sz="0" w:space="0" w:color="auto"/>
        <w:right w:val="none" w:sz="0" w:space="0" w:color="auto"/>
      </w:divBdr>
    </w:div>
    <w:div w:id="2025397310">
      <w:bodyDiv w:val="1"/>
      <w:marLeft w:val="0"/>
      <w:marRight w:val="0"/>
      <w:marTop w:val="0"/>
      <w:marBottom w:val="0"/>
      <w:divBdr>
        <w:top w:val="none" w:sz="0" w:space="0" w:color="auto"/>
        <w:left w:val="none" w:sz="0" w:space="0" w:color="auto"/>
        <w:bottom w:val="none" w:sz="0" w:space="0" w:color="auto"/>
        <w:right w:val="none" w:sz="0" w:space="0" w:color="auto"/>
      </w:divBdr>
    </w:div>
    <w:div w:id="2044552629">
      <w:bodyDiv w:val="1"/>
      <w:marLeft w:val="0"/>
      <w:marRight w:val="0"/>
      <w:marTop w:val="0"/>
      <w:marBottom w:val="0"/>
      <w:divBdr>
        <w:top w:val="none" w:sz="0" w:space="0" w:color="auto"/>
        <w:left w:val="none" w:sz="0" w:space="0" w:color="auto"/>
        <w:bottom w:val="none" w:sz="0" w:space="0" w:color="auto"/>
        <w:right w:val="none" w:sz="0" w:space="0" w:color="auto"/>
      </w:divBdr>
    </w:div>
    <w:div w:id="2048332371">
      <w:bodyDiv w:val="1"/>
      <w:marLeft w:val="0"/>
      <w:marRight w:val="0"/>
      <w:marTop w:val="0"/>
      <w:marBottom w:val="0"/>
      <w:divBdr>
        <w:top w:val="none" w:sz="0" w:space="0" w:color="auto"/>
        <w:left w:val="none" w:sz="0" w:space="0" w:color="auto"/>
        <w:bottom w:val="none" w:sz="0" w:space="0" w:color="auto"/>
        <w:right w:val="none" w:sz="0" w:space="0" w:color="auto"/>
      </w:divBdr>
    </w:div>
    <w:div w:id="2058846046">
      <w:bodyDiv w:val="1"/>
      <w:marLeft w:val="0"/>
      <w:marRight w:val="0"/>
      <w:marTop w:val="0"/>
      <w:marBottom w:val="0"/>
      <w:divBdr>
        <w:top w:val="none" w:sz="0" w:space="0" w:color="auto"/>
        <w:left w:val="none" w:sz="0" w:space="0" w:color="auto"/>
        <w:bottom w:val="none" w:sz="0" w:space="0" w:color="auto"/>
        <w:right w:val="none" w:sz="0" w:space="0" w:color="auto"/>
      </w:divBdr>
    </w:div>
    <w:div w:id="2096516187">
      <w:bodyDiv w:val="1"/>
      <w:marLeft w:val="0"/>
      <w:marRight w:val="0"/>
      <w:marTop w:val="0"/>
      <w:marBottom w:val="0"/>
      <w:divBdr>
        <w:top w:val="none" w:sz="0" w:space="0" w:color="auto"/>
        <w:left w:val="none" w:sz="0" w:space="0" w:color="auto"/>
        <w:bottom w:val="none" w:sz="0" w:space="0" w:color="auto"/>
        <w:right w:val="none" w:sz="0" w:space="0" w:color="auto"/>
      </w:divBdr>
    </w:div>
    <w:div w:id="2131513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s://www.uhd.nhs.uk/news/latest-news-list/188-2026/2430-national-recognition-for-hospice-team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www.uhdcharity.org/get-involved/events/twilight-walk/" TargetMode="External"/><Relationship Id="rId7" Type="http://schemas.openxmlformats.org/officeDocument/2006/relationships/image" Target="media/image2.jpeg"/><Relationship Id="rId12" Type="http://schemas.openxmlformats.org/officeDocument/2006/relationships/hyperlink" Target="https://www.uhd.nhs.uk/index.php/news/public-engagement-events" TargetMode="External"/><Relationship Id="rId17" Type="http://schemas.openxmlformats.org/officeDocument/2006/relationships/hyperlink" Target="https://www.uhd.nhs.uk/news/latest-news-list/188-2026/2451-free-emergency-care-health-talk" TargetMode="External"/><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ventbrite.co.uk/e/bu-uhd-lecture-series-emergency-care-tickets-1984778219082" TargetMode="External"/><Relationship Id="rId20" Type="http://schemas.openxmlformats.org/officeDocument/2006/relationships/image" Target="media/image9.jpe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uhd.nhs.uk/about-us/transforming-care-together" TargetMode="Externa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hyperlink" Target="https://gbr01.safelinks.protection.outlook.com/?url=https%3A%2F%2Fwww.bournemouthecho.co.uk%2Fnews%2F25983953.crowds-turnout-university-hospitals-dorset-march-men-event%2F&amp;data=05%7C02%7Chelena.cull1%40nhs.net%7Cafc5af06b00b4d61c4a908de8ffc46c7%7C37c354b285b047f5b22207b48d774ee3%7C0%7C0%7C639106510855895319%7CUnknown%7CTWFpbGZsb3d8eyJFbXB0eU1hcGkiOnRydWUsIlYiOiIwLjAuMDAwMCIsIlAiOiJXaW4zMiIsIkFOIjoiTWFpbCIsIldUIjoyfQ%3D%3D%7C0%7C%7C%7C&amp;sdata=ssrU%2BNHpIxJvXAJTcyrHycbgcQMGaRMaKmbKCwdGppM%3D&amp;reserved=0"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15.jpg"/><Relationship Id="rId36" Type="http://schemas.openxmlformats.org/officeDocument/2006/relationships/hyperlink" Target="https://gbr01.safelinks.protection.outlook.com/?url=https%3A%2F%2Fwww.bournemouthecho.co.uk%2Fnews%2F26010679.poole-hospital-interactive-device-helping-young-patients%2F&amp;data=05%7C02%7Chelena.cull1%40nhs.net%7C76fed6c300aa41fdbf2508de993334a0%7C37c354b285b047f5b22207b48d774ee3%7C0%7C0%7C639116642537479945%7CUnknown%7CTWFpbGZsb3d8eyJFbXB0eU1hcGkiOnRydWUsIlYiOiIwLjAuMDAwMCIsIlAiOiJXaW4zMiIsIkFOIjoiTWFpbCIsIldUIjoyfQ%3D%3D%7C0%7C%7C%7C&amp;sdata=pPJQFxddFIvLFZW5SAFQIwGedhmAeH%2BREHZTOf%2FMVfk%3D&amp;reserved=0" TargetMode="External"/><Relationship Id="rId10" Type="http://schemas.openxmlformats.org/officeDocument/2006/relationships/image" Target="media/image4.jpeg"/><Relationship Id="rId19" Type="http://schemas.openxmlformats.org/officeDocument/2006/relationships/hyperlink" Target="https://www.uhd.nhs.uk/news/latest-news-list/188-2026/2446-healthset-contract"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www.uhd.nhs.uk/news/latest-news-list/188-2026/2445-a-centre-of-excellence-is-in-the-making-at-poole-hospital" TargetMode="External"/><Relationship Id="rId14" Type="http://schemas.openxmlformats.org/officeDocument/2006/relationships/image" Target="media/image6.jpeg"/><Relationship Id="rId22" Type="http://schemas.openxmlformats.org/officeDocument/2006/relationships/hyperlink" Target="https://www.uhd.nhs.uk/news/latest-news-list/188-2026/2444-virtual-tour-lets-families-walk-round-bournemouth-s-neonatal-unit" TargetMode="External"/><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hyperlink" Target="https://gbr01.safelinks.protection.outlook.com/?url=https%3A%2F%2Fwww.bournemouthecho.co.uk%2Fnews%2F26015388.free-emergency-care-health-talk-uhd-take-place%2F&amp;data=05%7C02%7Chelena.cull1%40nhs.net%7C5a17ef83e4af47be3bfc08de9a09f47e%7C37c354b285b047f5b22207b48d774ee3%7C0%7C0%7C639117564789940471%7CUnknown%7CTWFpbGZsb3d8eyJFbXB0eU1hcGkiOnRydWUsIlYiOiIwLjAuMDAwMCIsIlAiOiJXaW4zMiIsIkFOIjoiTWFpbCIsIldUIjoyfQ%3D%3D%7C0%7C%7C%7C&amp;sdata=sRQDDZ7l%2BIOc74mv8Qa8E4cTpAO%2Bxe%2BeZbNlhSyVAHY%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68775-F24F-4077-AC36-4437C7B843E8}">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155</TotalTime>
  <Pages>9</Pages>
  <Words>2030</Words>
  <Characters>11576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Hospitals Dorset NHS Foundation Trust</Company>
  <LinksUpToDate>false</LinksUpToDate>
  <CharactersWithSpaces>13579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Cull, Helena</dc:creator>
  <cp:keywords/>
  <dc:description/>
  <cp:lastModifiedBy>CULL, Helena (UNIVERSITY HOSPITALS DORSET NHS FOUNDATION TRUST)</cp:lastModifiedBy>
  <cp:revision>55</cp:revision>
  <cp:lastPrinted>2025-10-16T09:08:00Z</cp:lastPrinted>
  <dcterms:created xsi:type="dcterms:W3CDTF">2026-04-16T08:14:00Z</dcterms:created>
  <dcterms:modified xsi:type="dcterms:W3CDTF">2026-04-16T10:48:00Z</dcterms:modified>
</cp:coreProperties>
</file>