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01B7" w14:textId="77777777" w:rsidR="0014239D" w:rsidRDefault="000B6ADB" w:rsidP="003B7BBC">
      <w:pPr>
        <w:pStyle w:val="BodyTextIndent3"/>
        <w:ind w:left="0"/>
        <w:jc w:val="center"/>
        <w:rPr>
          <w:rFonts w:ascii="Cambria" w:hAnsi="Cambria"/>
          <w:color w:val="510759"/>
          <w:sz w:val="52"/>
          <w:szCs w:val="52"/>
        </w:rPr>
      </w:pPr>
      <w:r>
        <w:rPr>
          <w:rFonts w:cs="Arial"/>
          <w:noProof/>
          <w:color w:val="510759"/>
          <w:sz w:val="44"/>
          <w:szCs w:val="4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23A01F3" wp14:editId="623A01F4">
            <wp:simplePos x="0" y="0"/>
            <wp:positionH relativeFrom="column">
              <wp:posOffset>300990</wp:posOffset>
            </wp:positionH>
            <wp:positionV relativeFrom="paragraph">
              <wp:posOffset>338455</wp:posOffset>
            </wp:positionV>
            <wp:extent cx="579755" cy="7385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46D">
        <w:rPr>
          <w:rFonts w:ascii="Arial Bold" w:hAnsi="Arial Bold"/>
          <w:noProof/>
          <w:color w:val="6600CC"/>
          <w:sz w:val="52"/>
          <w:szCs w:val="5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23A01F5" wp14:editId="623A01F6">
            <wp:simplePos x="0" y="0"/>
            <wp:positionH relativeFrom="column">
              <wp:posOffset>4232910</wp:posOffset>
            </wp:positionH>
            <wp:positionV relativeFrom="paragraph">
              <wp:posOffset>160020</wp:posOffset>
            </wp:positionV>
            <wp:extent cx="2332990" cy="683895"/>
            <wp:effectExtent l="0" t="0" r="0" b="1905"/>
            <wp:wrapTight wrapText="bothSides">
              <wp:wrapPolygon edited="0">
                <wp:start x="14992" y="0"/>
                <wp:lineTo x="10935" y="10228"/>
                <wp:lineTo x="0" y="10228"/>
                <wp:lineTo x="0" y="15643"/>
                <wp:lineTo x="9524" y="19855"/>
                <wp:lineTo x="9524" y="21058"/>
                <wp:lineTo x="21341" y="21058"/>
                <wp:lineTo x="21341" y="0"/>
                <wp:lineTo x="149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A01B8" w14:textId="77777777" w:rsidR="0014239D" w:rsidRDefault="0014239D" w:rsidP="003B7BBC">
      <w:pPr>
        <w:pStyle w:val="BodyTextIndent3"/>
        <w:ind w:left="0"/>
        <w:jc w:val="center"/>
        <w:rPr>
          <w:rFonts w:ascii="Cambria" w:hAnsi="Cambria"/>
          <w:color w:val="510759"/>
          <w:sz w:val="52"/>
          <w:szCs w:val="52"/>
        </w:rPr>
      </w:pPr>
    </w:p>
    <w:p w14:paraId="623A01B9" w14:textId="77777777" w:rsidR="0014239D" w:rsidRPr="00A248ED" w:rsidRDefault="0014239D" w:rsidP="003B7BBC">
      <w:pPr>
        <w:pStyle w:val="BodyTextIndent3"/>
        <w:ind w:left="0"/>
        <w:jc w:val="center"/>
        <w:rPr>
          <w:rFonts w:cs="Arial"/>
          <w:color w:val="510759"/>
          <w:sz w:val="44"/>
          <w:szCs w:val="44"/>
        </w:rPr>
      </w:pPr>
      <w:r w:rsidRPr="00A248ED">
        <w:rPr>
          <w:rFonts w:cs="Arial"/>
          <w:color w:val="510759"/>
          <w:sz w:val="44"/>
          <w:szCs w:val="44"/>
        </w:rPr>
        <w:t>BIDAC</w:t>
      </w:r>
    </w:p>
    <w:p w14:paraId="623A01BA" w14:textId="77777777" w:rsidR="007C755B" w:rsidRDefault="0014239D" w:rsidP="007C755B">
      <w:pPr>
        <w:pStyle w:val="BodyTextIndent3"/>
        <w:spacing w:after="120"/>
        <w:ind w:left="-142"/>
        <w:jc w:val="center"/>
        <w:rPr>
          <w:rFonts w:cs="Arial"/>
          <w:i/>
          <w:iCs/>
          <w:color w:val="660066"/>
          <w:sz w:val="36"/>
          <w:szCs w:val="36"/>
        </w:rPr>
      </w:pPr>
      <w:r w:rsidRPr="003B7BBC">
        <w:rPr>
          <w:rFonts w:cs="Arial"/>
          <w:b w:val="0"/>
          <w:bCs w:val="0"/>
          <w:color w:val="660066"/>
          <w:sz w:val="36"/>
          <w:szCs w:val="36"/>
        </w:rPr>
        <w:t>Bournemouth’s Insulin Dose Adjustment Course</w:t>
      </w:r>
      <w:r w:rsidRPr="003B7BBC">
        <w:rPr>
          <w:rFonts w:cs="Arial"/>
          <w:i/>
          <w:iCs/>
          <w:color w:val="660066"/>
          <w:sz w:val="36"/>
          <w:szCs w:val="36"/>
        </w:rPr>
        <w:t xml:space="preserve"> </w:t>
      </w:r>
    </w:p>
    <w:p w14:paraId="623A01BB" w14:textId="77777777" w:rsidR="0014239D" w:rsidRPr="007C755B" w:rsidRDefault="0014239D" w:rsidP="007C755B">
      <w:pPr>
        <w:pStyle w:val="BodyTextIndent3"/>
        <w:spacing w:after="240"/>
        <w:ind w:left="-142"/>
        <w:jc w:val="center"/>
        <w:rPr>
          <w:rFonts w:cs="Arial"/>
          <w:i/>
          <w:iCs/>
          <w:color w:val="660066"/>
          <w:sz w:val="36"/>
          <w:szCs w:val="36"/>
        </w:rPr>
      </w:pPr>
      <w:r w:rsidRPr="00A248ED">
        <w:rPr>
          <w:rFonts w:cs="Arial"/>
          <w:b w:val="0"/>
          <w:bCs w:val="0"/>
          <w:color w:val="9900CC"/>
          <w:sz w:val="28"/>
          <w:szCs w:val="28"/>
        </w:rPr>
        <w:t>For Health Care Professionals</w:t>
      </w:r>
    </w:p>
    <w:p w14:paraId="623A01BC" w14:textId="77777777" w:rsidR="0014239D" w:rsidRPr="007C755B" w:rsidRDefault="0014239D" w:rsidP="00942D12">
      <w:pPr>
        <w:pStyle w:val="BodyTextIndent3"/>
        <w:spacing w:before="120"/>
        <w:ind w:left="-142"/>
        <w:jc w:val="center"/>
        <w:rPr>
          <w:rFonts w:cs="Arial"/>
          <w:b w:val="0"/>
          <w:bCs w:val="0"/>
          <w:color w:val="510759"/>
          <w:sz w:val="24"/>
          <w:szCs w:val="24"/>
        </w:rPr>
      </w:pPr>
      <w:r w:rsidRPr="007C755B">
        <w:rPr>
          <w:rFonts w:cs="Arial"/>
          <w:b w:val="0"/>
          <w:bCs w:val="0"/>
          <w:color w:val="510759"/>
          <w:sz w:val="24"/>
          <w:szCs w:val="24"/>
        </w:rPr>
        <w:t xml:space="preserve">The Village Hotel, </w:t>
      </w:r>
      <w:r w:rsidRPr="007C755B">
        <w:rPr>
          <w:rStyle w:val="apple-style-span"/>
          <w:rFonts w:cs="Arial"/>
          <w:b w:val="0"/>
          <w:color w:val="510759"/>
          <w:sz w:val="24"/>
          <w:szCs w:val="24"/>
        </w:rPr>
        <w:t>Deansleigh Road, Bournemouth, Dorset, BH7 7DZ</w:t>
      </w:r>
    </w:p>
    <w:p w14:paraId="623A01BD" w14:textId="5D97CB68" w:rsidR="00A248ED" w:rsidRDefault="009D6130" w:rsidP="004227E1">
      <w:pPr>
        <w:pStyle w:val="BodyTextIndent3"/>
        <w:spacing w:before="120" w:after="360"/>
        <w:ind w:left="2738" w:firstLine="862"/>
        <w:rPr>
          <w:rFonts w:cs="Arial"/>
          <w:bCs w:val="0"/>
          <w:color w:val="auto"/>
          <w:sz w:val="26"/>
          <w:szCs w:val="26"/>
        </w:rPr>
      </w:pPr>
      <w:r>
        <w:rPr>
          <w:rFonts w:cs="Arial"/>
          <w:bCs w:val="0"/>
          <w:color w:val="auto"/>
          <w:sz w:val="26"/>
          <w:szCs w:val="26"/>
        </w:rPr>
        <w:t xml:space="preserve">Friday </w:t>
      </w:r>
      <w:r w:rsidR="004227E1">
        <w:rPr>
          <w:rFonts w:cs="Arial"/>
          <w:bCs w:val="0"/>
          <w:color w:val="auto"/>
          <w:sz w:val="26"/>
          <w:szCs w:val="26"/>
        </w:rPr>
        <w:t>22</w:t>
      </w:r>
      <w:r w:rsidR="004227E1" w:rsidRPr="004227E1">
        <w:rPr>
          <w:rFonts w:cs="Arial"/>
          <w:bCs w:val="0"/>
          <w:color w:val="auto"/>
          <w:sz w:val="26"/>
          <w:szCs w:val="26"/>
          <w:vertAlign w:val="superscript"/>
        </w:rPr>
        <w:t>nd</w:t>
      </w:r>
      <w:r w:rsidR="004227E1">
        <w:rPr>
          <w:rFonts w:cs="Arial"/>
          <w:bCs w:val="0"/>
          <w:color w:val="auto"/>
          <w:sz w:val="26"/>
          <w:szCs w:val="26"/>
        </w:rPr>
        <w:t xml:space="preserve"> May</w:t>
      </w:r>
      <w:r w:rsidR="007C755B">
        <w:rPr>
          <w:rFonts w:cs="Arial"/>
          <w:bCs w:val="0"/>
          <w:color w:val="auto"/>
          <w:sz w:val="26"/>
          <w:szCs w:val="26"/>
        </w:rPr>
        <w:t xml:space="preserve"> 202</w:t>
      </w:r>
      <w:r w:rsidR="004227E1">
        <w:rPr>
          <w:rFonts w:cs="Arial"/>
          <w:bCs w:val="0"/>
          <w:color w:val="auto"/>
          <w:sz w:val="26"/>
          <w:szCs w:val="26"/>
        </w:rPr>
        <w:t>6</w:t>
      </w:r>
    </w:p>
    <w:p w14:paraId="623A01BE" w14:textId="77777777" w:rsidR="009D6130" w:rsidRPr="007C755B" w:rsidRDefault="0014239D" w:rsidP="00747EC4">
      <w:pPr>
        <w:pStyle w:val="BodyTextIndent3"/>
        <w:spacing w:before="120" w:after="240"/>
        <w:ind w:left="-142"/>
        <w:rPr>
          <w:rFonts w:cs="Arial"/>
          <w:b w:val="0"/>
          <w:bCs w:val="0"/>
          <w:color w:val="auto"/>
          <w:sz w:val="20"/>
        </w:rPr>
      </w:pPr>
      <w:r w:rsidRPr="007C755B">
        <w:rPr>
          <w:rFonts w:cs="Arial"/>
          <w:b w:val="0"/>
          <w:bCs w:val="0"/>
          <w:color w:val="auto"/>
          <w:sz w:val="20"/>
        </w:rPr>
        <w:t xml:space="preserve">Thank you for your interest in our BIDAC course for training in </w:t>
      </w:r>
      <w:r w:rsidR="009D6130" w:rsidRPr="007C755B">
        <w:rPr>
          <w:rFonts w:cs="Arial"/>
          <w:b w:val="0"/>
          <w:bCs w:val="0"/>
          <w:color w:val="auto"/>
          <w:sz w:val="20"/>
        </w:rPr>
        <w:t>structured</w:t>
      </w:r>
      <w:r w:rsidRPr="007C755B">
        <w:rPr>
          <w:rFonts w:cs="Arial"/>
          <w:b w:val="0"/>
          <w:bCs w:val="0"/>
          <w:color w:val="auto"/>
          <w:sz w:val="20"/>
        </w:rPr>
        <w:t xml:space="preserve"> education for type 1 diabetes. </w:t>
      </w:r>
    </w:p>
    <w:p w14:paraId="623A01BF" w14:textId="77777777" w:rsidR="0014239D" w:rsidRPr="007C755B" w:rsidRDefault="0014239D" w:rsidP="00747EC4">
      <w:pPr>
        <w:pStyle w:val="BodyTextIndent3"/>
        <w:spacing w:before="120" w:after="240"/>
        <w:ind w:left="-142"/>
        <w:rPr>
          <w:rFonts w:cs="Arial"/>
          <w:b w:val="0"/>
          <w:bCs w:val="0"/>
          <w:color w:val="auto"/>
          <w:sz w:val="20"/>
        </w:rPr>
      </w:pPr>
      <w:r w:rsidRPr="007C755B">
        <w:rPr>
          <w:rFonts w:cs="Arial"/>
          <w:b w:val="0"/>
          <w:bCs w:val="0"/>
          <w:color w:val="auto"/>
          <w:sz w:val="20"/>
        </w:rPr>
        <w:t>The Course will be held at Village Hotel, Bournemouth. (</w:t>
      </w:r>
      <w:hyperlink r:id="rId9" w:history="1">
        <w:r w:rsidRPr="007C755B">
          <w:rPr>
            <w:rStyle w:val="Hyperlink"/>
            <w:rFonts w:cs="Arial"/>
            <w:sz w:val="20"/>
          </w:rPr>
          <w:t>https://www.village-hotels.co.uk/hotels/bournemouth/</w:t>
        </w:r>
      </w:hyperlink>
      <w:r w:rsidRPr="007C755B">
        <w:rPr>
          <w:rFonts w:cs="Arial"/>
          <w:b w:val="0"/>
          <w:bCs w:val="0"/>
          <w:color w:val="auto"/>
          <w:sz w:val="20"/>
        </w:rPr>
        <w:t xml:space="preserve">)  </w:t>
      </w:r>
    </w:p>
    <w:p w14:paraId="623A01C0" w14:textId="77777777" w:rsidR="00A248ED" w:rsidRPr="007C755B" w:rsidRDefault="00A248ED" w:rsidP="00A248ED">
      <w:pPr>
        <w:pStyle w:val="BodyTextIndent3"/>
        <w:spacing w:before="120" w:after="240"/>
        <w:ind w:left="-142"/>
        <w:rPr>
          <w:rFonts w:cs="Arial"/>
          <w:sz w:val="20"/>
        </w:rPr>
      </w:pPr>
      <w:r w:rsidRPr="007C755B">
        <w:rPr>
          <w:rFonts w:cs="Arial"/>
          <w:b w:val="0"/>
          <w:bCs w:val="0"/>
          <w:color w:val="auto"/>
          <w:sz w:val="20"/>
        </w:rPr>
        <w:t xml:space="preserve">To </w:t>
      </w:r>
      <w:r w:rsidR="007C755B" w:rsidRPr="007C755B">
        <w:rPr>
          <w:rFonts w:cs="Arial"/>
          <w:b w:val="0"/>
          <w:bCs w:val="0"/>
          <w:color w:val="auto"/>
          <w:sz w:val="20"/>
        </w:rPr>
        <w:t>book a place</w:t>
      </w:r>
      <w:r w:rsidRPr="007C755B">
        <w:rPr>
          <w:rFonts w:cs="Arial"/>
          <w:b w:val="0"/>
          <w:bCs w:val="0"/>
          <w:color w:val="auto"/>
          <w:sz w:val="20"/>
        </w:rPr>
        <w:t xml:space="preserve"> on this course, please complete the form below and </w:t>
      </w:r>
      <w:r w:rsidR="007C755B">
        <w:rPr>
          <w:rFonts w:cs="Arial"/>
          <w:b w:val="0"/>
          <w:bCs w:val="0"/>
          <w:color w:val="auto"/>
          <w:sz w:val="20"/>
        </w:rPr>
        <w:t xml:space="preserve">email </w:t>
      </w:r>
      <w:r w:rsidRPr="007C755B">
        <w:rPr>
          <w:rFonts w:cs="Arial"/>
          <w:b w:val="0"/>
          <w:bCs w:val="0"/>
          <w:color w:val="auto"/>
          <w:sz w:val="20"/>
        </w:rPr>
        <w:t xml:space="preserve">Julia Knott, Events Organiser, </w:t>
      </w:r>
      <w:hyperlink r:id="rId10" w:history="1">
        <w:r w:rsidRPr="007C755B">
          <w:rPr>
            <w:rStyle w:val="Hyperlink"/>
            <w:rFonts w:cs="Arial"/>
            <w:sz w:val="20"/>
          </w:rPr>
          <w:t>Julia.knott@nhs.net</w:t>
        </w:r>
      </w:hyperlink>
      <w:r w:rsidRPr="007C755B">
        <w:rPr>
          <w:rFonts w:cs="Arial"/>
          <w:sz w:val="20"/>
        </w:rPr>
        <w:t xml:space="preserve"> </w:t>
      </w:r>
      <w:r w:rsidRPr="007C755B">
        <w:rPr>
          <w:rFonts w:cs="Arial"/>
          <w:b w:val="0"/>
          <w:bCs w:val="0"/>
          <w:color w:val="auto"/>
          <w:sz w:val="20"/>
        </w:rPr>
        <w:t>Your place will not be secure until we have received your funding details.</w:t>
      </w:r>
    </w:p>
    <w:p w14:paraId="623A01C1" w14:textId="5F539464" w:rsidR="007C755B" w:rsidRPr="007C755B" w:rsidRDefault="007C755B" w:rsidP="007C755B">
      <w:pPr>
        <w:pStyle w:val="BodyTextIndent3"/>
        <w:spacing w:before="120" w:after="240"/>
        <w:ind w:left="-142"/>
        <w:rPr>
          <w:rFonts w:cs="Arial"/>
          <w:b w:val="0"/>
          <w:bCs w:val="0"/>
          <w:color w:val="auto"/>
          <w:sz w:val="20"/>
        </w:rPr>
      </w:pPr>
      <w:r w:rsidRPr="007C755B">
        <w:rPr>
          <w:rFonts w:cs="Arial"/>
          <w:b w:val="0"/>
          <w:bCs w:val="0"/>
          <w:color w:val="auto"/>
          <w:sz w:val="20"/>
        </w:rPr>
        <w:t xml:space="preserve">The cost of </w:t>
      </w:r>
      <w:r w:rsidR="004227E1">
        <w:rPr>
          <w:rFonts w:cs="Arial"/>
          <w:b w:val="0"/>
          <w:bCs w:val="0"/>
          <w:color w:val="auto"/>
          <w:sz w:val="20"/>
        </w:rPr>
        <w:t xml:space="preserve">this one day </w:t>
      </w:r>
      <w:r w:rsidRPr="007C755B">
        <w:rPr>
          <w:rFonts w:cs="Arial"/>
          <w:b w:val="0"/>
          <w:bCs w:val="0"/>
          <w:color w:val="auto"/>
          <w:sz w:val="20"/>
        </w:rPr>
        <w:t>course at the Village Hotel with all day time refreshments</w:t>
      </w:r>
      <w:r w:rsidR="004227E1">
        <w:rPr>
          <w:rFonts w:cs="Arial"/>
          <w:b w:val="0"/>
          <w:bCs w:val="0"/>
          <w:color w:val="auto"/>
          <w:sz w:val="20"/>
        </w:rPr>
        <w:t xml:space="preserve"> is £350 per person.</w:t>
      </w:r>
    </w:p>
    <w:p w14:paraId="623A01C3" w14:textId="77777777" w:rsidR="0014239D" w:rsidRPr="007C755B" w:rsidRDefault="009D6130" w:rsidP="007C755B">
      <w:pPr>
        <w:pStyle w:val="BodyTextIndent3"/>
        <w:spacing w:before="120" w:after="240"/>
        <w:ind w:left="-142"/>
        <w:rPr>
          <w:rFonts w:cs="Arial"/>
          <w:b w:val="0"/>
          <w:bCs w:val="0"/>
          <w:color w:val="auto"/>
          <w:sz w:val="20"/>
        </w:rPr>
      </w:pPr>
      <w:r w:rsidRPr="007C755B">
        <w:rPr>
          <w:rFonts w:cs="Arial"/>
          <w:b w:val="0"/>
          <w:bCs w:val="0"/>
          <w:color w:val="auto"/>
          <w:sz w:val="20"/>
        </w:rPr>
        <w:t>Cancellations with one month of the course will be charged in full.</w:t>
      </w:r>
    </w:p>
    <w:tbl>
      <w:tblPr>
        <w:tblpPr w:leftFromText="180" w:rightFromText="180" w:vertAnchor="text" w:horzAnchor="margin" w:tblpX="291" w:tblpY="20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6663"/>
      </w:tblGrid>
      <w:tr w:rsidR="007C755B" w:rsidRPr="0012671A" w14:paraId="623A01C6" w14:textId="77777777" w:rsidTr="007D1525">
        <w:tc>
          <w:tcPr>
            <w:tcW w:w="4077" w:type="dxa"/>
          </w:tcPr>
          <w:p w14:paraId="623A01C4" w14:textId="77777777" w:rsidR="007C755B" w:rsidRPr="0012671A" w:rsidRDefault="007C755B" w:rsidP="007D1525">
            <w:pPr>
              <w:spacing w:line="360" w:lineRule="auto"/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Name (s)</w:t>
            </w:r>
          </w:p>
        </w:tc>
        <w:tc>
          <w:tcPr>
            <w:tcW w:w="6663" w:type="dxa"/>
          </w:tcPr>
          <w:p w14:paraId="623A01C5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</w:tc>
      </w:tr>
      <w:tr w:rsidR="007C755B" w:rsidRPr="0012671A" w14:paraId="623A01C9" w14:textId="77777777" w:rsidTr="007D1525">
        <w:tc>
          <w:tcPr>
            <w:tcW w:w="4077" w:type="dxa"/>
          </w:tcPr>
          <w:p w14:paraId="623A01C7" w14:textId="77777777" w:rsidR="007C755B" w:rsidRPr="0012671A" w:rsidRDefault="007C755B" w:rsidP="007D1525">
            <w:pPr>
              <w:spacing w:line="360" w:lineRule="auto"/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6663" w:type="dxa"/>
          </w:tcPr>
          <w:p w14:paraId="623A01C8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</w:tc>
      </w:tr>
      <w:tr w:rsidR="007C755B" w:rsidRPr="0012671A" w14:paraId="623A01CC" w14:textId="77777777" w:rsidTr="007D1525">
        <w:tc>
          <w:tcPr>
            <w:tcW w:w="4077" w:type="dxa"/>
          </w:tcPr>
          <w:p w14:paraId="623A01CA" w14:textId="77777777" w:rsidR="007C755B" w:rsidRPr="0012671A" w:rsidRDefault="007C755B" w:rsidP="007D1525">
            <w:pPr>
              <w:spacing w:line="360" w:lineRule="auto"/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Place of work</w:t>
            </w:r>
          </w:p>
        </w:tc>
        <w:tc>
          <w:tcPr>
            <w:tcW w:w="6663" w:type="dxa"/>
          </w:tcPr>
          <w:p w14:paraId="623A01CB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</w:tc>
      </w:tr>
      <w:tr w:rsidR="007C755B" w:rsidRPr="0012671A" w14:paraId="623A01D1" w14:textId="77777777" w:rsidTr="007D1525">
        <w:tc>
          <w:tcPr>
            <w:tcW w:w="4077" w:type="dxa"/>
          </w:tcPr>
          <w:p w14:paraId="623A01CD" w14:textId="77777777" w:rsidR="007C755B" w:rsidRPr="0012671A" w:rsidRDefault="007C755B" w:rsidP="007D1525">
            <w:pPr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Contact Address</w:t>
            </w:r>
          </w:p>
        </w:tc>
        <w:tc>
          <w:tcPr>
            <w:tcW w:w="6663" w:type="dxa"/>
          </w:tcPr>
          <w:p w14:paraId="623A01CE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  <w:p w14:paraId="623A01CF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  <w:p w14:paraId="623A01D0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</w:tc>
      </w:tr>
      <w:tr w:rsidR="007C755B" w:rsidRPr="0012671A" w14:paraId="623A01D4" w14:textId="77777777" w:rsidTr="007D1525">
        <w:tc>
          <w:tcPr>
            <w:tcW w:w="4077" w:type="dxa"/>
          </w:tcPr>
          <w:p w14:paraId="623A01D2" w14:textId="77777777" w:rsidR="007C755B" w:rsidRPr="0012671A" w:rsidRDefault="007C755B" w:rsidP="007D152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Telephone number</w:t>
            </w:r>
          </w:p>
        </w:tc>
        <w:tc>
          <w:tcPr>
            <w:tcW w:w="6663" w:type="dxa"/>
          </w:tcPr>
          <w:p w14:paraId="623A01D3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</w:tc>
      </w:tr>
      <w:tr w:rsidR="007C755B" w:rsidRPr="0012671A" w14:paraId="623A01D7" w14:textId="77777777" w:rsidTr="007D1525">
        <w:tc>
          <w:tcPr>
            <w:tcW w:w="4077" w:type="dxa"/>
          </w:tcPr>
          <w:p w14:paraId="623A01D5" w14:textId="77777777" w:rsidR="007C755B" w:rsidRPr="0012671A" w:rsidRDefault="007C755B" w:rsidP="007D1525">
            <w:pPr>
              <w:spacing w:line="360" w:lineRule="auto"/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  <w:b/>
              </w:rPr>
              <w:t xml:space="preserve"> address</w:t>
            </w:r>
          </w:p>
        </w:tc>
        <w:tc>
          <w:tcPr>
            <w:tcW w:w="6663" w:type="dxa"/>
          </w:tcPr>
          <w:p w14:paraId="623A01D6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</w:tc>
      </w:tr>
      <w:tr w:rsidR="007C755B" w:rsidRPr="0012671A" w14:paraId="623A01DC" w14:textId="77777777" w:rsidTr="007D1525">
        <w:tc>
          <w:tcPr>
            <w:tcW w:w="4077" w:type="dxa"/>
          </w:tcPr>
          <w:p w14:paraId="623A01D8" w14:textId="77777777" w:rsidR="007C755B" w:rsidRPr="0012671A" w:rsidRDefault="007C755B" w:rsidP="007D1525">
            <w:pPr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Funding</w:t>
            </w:r>
          </w:p>
          <w:p w14:paraId="623A01D9" w14:textId="77777777" w:rsidR="007C755B" w:rsidRPr="0012671A" w:rsidRDefault="007C755B" w:rsidP="007D1525">
            <w:pPr>
              <w:rPr>
                <w:rFonts w:ascii="Arial" w:hAnsi="Arial" w:cs="Arial"/>
                <w:b/>
                <w:i/>
              </w:rPr>
            </w:pPr>
            <w:r w:rsidRPr="0012671A">
              <w:rPr>
                <w:rFonts w:ascii="Arial" w:hAnsi="Arial" w:cs="Arial"/>
                <w:i/>
              </w:rPr>
              <w:t>(delete as applicable)</w:t>
            </w:r>
          </w:p>
        </w:tc>
        <w:tc>
          <w:tcPr>
            <w:tcW w:w="6663" w:type="dxa"/>
          </w:tcPr>
          <w:p w14:paraId="623A01DA" w14:textId="77777777" w:rsidR="007C755B" w:rsidRPr="0012671A" w:rsidRDefault="007C755B" w:rsidP="007D1525">
            <w:pPr>
              <w:spacing w:line="360" w:lineRule="auto"/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</w:rPr>
              <w:t xml:space="preserve">   </w:t>
            </w:r>
            <w:r w:rsidRPr="0012671A">
              <w:rPr>
                <w:rFonts w:ascii="Arial" w:hAnsi="Arial" w:cs="Arial"/>
                <w:b/>
              </w:rPr>
              <w:t>Self-Funded</w:t>
            </w:r>
          </w:p>
          <w:p w14:paraId="623A01DB" w14:textId="77777777" w:rsidR="007C755B" w:rsidRPr="0012671A" w:rsidRDefault="007C755B" w:rsidP="007D1525">
            <w:pPr>
              <w:spacing w:line="360" w:lineRule="auto"/>
              <w:rPr>
                <w:rFonts w:ascii="Arial" w:hAnsi="Arial" w:cs="Arial"/>
              </w:rPr>
            </w:pPr>
            <w:r w:rsidRPr="0012671A">
              <w:rPr>
                <w:rFonts w:ascii="Arial" w:hAnsi="Arial" w:cs="Arial"/>
                <w:b/>
              </w:rPr>
              <w:t xml:space="preserve">   Employer</w:t>
            </w:r>
          </w:p>
        </w:tc>
      </w:tr>
      <w:tr w:rsidR="007C755B" w:rsidRPr="0012671A" w14:paraId="623A01E2" w14:textId="77777777" w:rsidTr="007D1525">
        <w:tc>
          <w:tcPr>
            <w:tcW w:w="4077" w:type="dxa"/>
          </w:tcPr>
          <w:p w14:paraId="623A01DD" w14:textId="77777777" w:rsidR="007C755B" w:rsidRPr="0012671A" w:rsidRDefault="007C755B" w:rsidP="007D1525">
            <w:pPr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 xml:space="preserve">Full name and </w:t>
            </w:r>
            <w:r w:rsidRPr="007C755B">
              <w:rPr>
                <w:rFonts w:ascii="Arial" w:hAnsi="Arial" w:cs="Arial"/>
                <w:b/>
                <w:u w:val="single"/>
              </w:rPr>
              <w:t>correct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2671A">
              <w:rPr>
                <w:rFonts w:ascii="Arial" w:hAnsi="Arial" w:cs="Arial"/>
                <w:b/>
              </w:rPr>
              <w:t>address of Trust (or alternative) who will be paying for your attendance</w:t>
            </w:r>
          </w:p>
          <w:p w14:paraId="623A01DE" w14:textId="77777777" w:rsidR="007C755B" w:rsidRPr="0012671A" w:rsidRDefault="007C755B" w:rsidP="007D1525">
            <w:pPr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623A01DF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  <w:p w14:paraId="623A01E0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  <w:p w14:paraId="623A01E1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</w:tc>
      </w:tr>
      <w:tr w:rsidR="007C755B" w:rsidRPr="0012671A" w14:paraId="623A01E6" w14:textId="77777777" w:rsidTr="007D1525">
        <w:trPr>
          <w:trHeight w:val="757"/>
        </w:trPr>
        <w:tc>
          <w:tcPr>
            <w:tcW w:w="4077" w:type="dxa"/>
          </w:tcPr>
          <w:p w14:paraId="623A01E3" w14:textId="77777777" w:rsidR="007C755B" w:rsidRDefault="007C755B" w:rsidP="007D1525">
            <w:pPr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Contact person and address to whom the invoice should be addressed</w:t>
            </w:r>
          </w:p>
          <w:p w14:paraId="623A01E4" w14:textId="77777777" w:rsidR="007C755B" w:rsidRPr="0012671A" w:rsidRDefault="007C755B" w:rsidP="007D1525">
            <w:pPr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623A01E5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</w:tc>
      </w:tr>
      <w:tr w:rsidR="007C755B" w:rsidRPr="0012671A" w14:paraId="623A01ED" w14:textId="77777777" w:rsidTr="007D1525">
        <w:tc>
          <w:tcPr>
            <w:tcW w:w="4077" w:type="dxa"/>
          </w:tcPr>
          <w:p w14:paraId="623A01E7" w14:textId="77777777" w:rsidR="007C755B" w:rsidRDefault="007C755B" w:rsidP="007D1525">
            <w:pPr>
              <w:rPr>
                <w:rFonts w:ascii="Arial" w:hAnsi="Arial" w:cs="Arial"/>
                <w:b/>
              </w:rPr>
            </w:pPr>
          </w:p>
          <w:p w14:paraId="623A01E8" w14:textId="77777777" w:rsidR="007C755B" w:rsidRPr="0012671A" w:rsidRDefault="007C755B" w:rsidP="007D15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 of funder</w:t>
            </w:r>
          </w:p>
        </w:tc>
        <w:tc>
          <w:tcPr>
            <w:tcW w:w="6663" w:type="dxa"/>
          </w:tcPr>
          <w:p w14:paraId="623A01E9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  <w:p w14:paraId="623A01EA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  <w:p w14:paraId="623A01EB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  <w:p w14:paraId="623A01EC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</w:tc>
      </w:tr>
      <w:tr w:rsidR="007C755B" w:rsidRPr="0012671A" w14:paraId="623A01F1" w14:textId="77777777" w:rsidTr="007D1525">
        <w:trPr>
          <w:trHeight w:val="369"/>
        </w:trPr>
        <w:tc>
          <w:tcPr>
            <w:tcW w:w="4077" w:type="dxa"/>
          </w:tcPr>
          <w:p w14:paraId="623A01EE" w14:textId="77777777" w:rsidR="007C755B" w:rsidRPr="0012671A" w:rsidRDefault="007C755B" w:rsidP="007D15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additional requirements: dietary/visual/hearing</w:t>
            </w:r>
            <w:r w:rsidRPr="001267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63" w:type="dxa"/>
          </w:tcPr>
          <w:p w14:paraId="623A01EF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  <w:p w14:paraId="623A01F0" w14:textId="77777777" w:rsidR="007C755B" w:rsidRPr="0012671A" w:rsidRDefault="007C755B" w:rsidP="007D1525">
            <w:pPr>
              <w:rPr>
                <w:rFonts w:ascii="Arial" w:hAnsi="Arial" w:cs="Arial"/>
              </w:rPr>
            </w:pPr>
          </w:p>
        </w:tc>
      </w:tr>
    </w:tbl>
    <w:p w14:paraId="623A01F2" w14:textId="77777777" w:rsidR="007C755B" w:rsidRPr="003B7BBC" w:rsidRDefault="007C755B" w:rsidP="007C755B">
      <w:pPr>
        <w:pStyle w:val="BodyTextIndent3"/>
        <w:spacing w:before="120" w:after="240"/>
        <w:ind w:left="0"/>
        <w:rPr>
          <w:rFonts w:cs="Arial"/>
          <w:b w:val="0"/>
          <w:bCs w:val="0"/>
          <w:color w:val="auto"/>
          <w:sz w:val="22"/>
          <w:szCs w:val="22"/>
        </w:rPr>
      </w:pPr>
    </w:p>
    <w:sectPr w:rsidR="007C755B" w:rsidRPr="003B7BBC" w:rsidSect="00876489">
      <w:pgSz w:w="11906" w:h="16838"/>
      <w:pgMar w:top="142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753"/>
    <w:rsid w:val="000032EF"/>
    <w:rsid w:val="00082F48"/>
    <w:rsid w:val="000B6ADB"/>
    <w:rsid w:val="000C3503"/>
    <w:rsid w:val="001056B8"/>
    <w:rsid w:val="0014239D"/>
    <w:rsid w:val="001639F6"/>
    <w:rsid w:val="001D5285"/>
    <w:rsid w:val="00256E61"/>
    <w:rsid w:val="002A3282"/>
    <w:rsid w:val="002D2F26"/>
    <w:rsid w:val="00362779"/>
    <w:rsid w:val="0037597D"/>
    <w:rsid w:val="003B7BBC"/>
    <w:rsid w:val="004227E1"/>
    <w:rsid w:val="004412A4"/>
    <w:rsid w:val="00444346"/>
    <w:rsid w:val="0049006F"/>
    <w:rsid w:val="004B7F6E"/>
    <w:rsid w:val="004E257A"/>
    <w:rsid w:val="00526E84"/>
    <w:rsid w:val="00571964"/>
    <w:rsid w:val="00590042"/>
    <w:rsid w:val="005C2900"/>
    <w:rsid w:val="005F2B01"/>
    <w:rsid w:val="00616733"/>
    <w:rsid w:val="006D4651"/>
    <w:rsid w:val="00745753"/>
    <w:rsid w:val="00747EC4"/>
    <w:rsid w:val="00777B14"/>
    <w:rsid w:val="007C755B"/>
    <w:rsid w:val="008153A8"/>
    <w:rsid w:val="008433CF"/>
    <w:rsid w:val="0086193A"/>
    <w:rsid w:val="00876489"/>
    <w:rsid w:val="00885B66"/>
    <w:rsid w:val="008C59AF"/>
    <w:rsid w:val="008E193D"/>
    <w:rsid w:val="009117AE"/>
    <w:rsid w:val="00932257"/>
    <w:rsid w:val="00932EBE"/>
    <w:rsid w:val="009426C9"/>
    <w:rsid w:val="00942D12"/>
    <w:rsid w:val="00942F6E"/>
    <w:rsid w:val="0094636C"/>
    <w:rsid w:val="009510AE"/>
    <w:rsid w:val="00972624"/>
    <w:rsid w:val="009D26D6"/>
    <w:rsid w:val="009D6130"/>
    <w:rsid w:val="00A16714"/>
    <w:rsid w:val="00A2032D"/>
    <w:rsid w:val="00A21E29"/>
    <w:rsid w:val="00A248ED"/>
    <w:rsid w:val="00A41E81"/>
    <w:rsid w:val="00AA318A"/>
    <w:rsid w:val="00AA5461"/>
    <w:rsid w:val="00AF32CE"/>
    <w:rsid w:val="00B00327"/>
    <w:rsid w:val="00B87AEB"/>
    <w:rsid w:val="00BC4043"/>
    <w:rsid w:val="00C10743"/>
    <w:rsid w:val="00C37DD8"/>
    <w:rsid w:val="00D03D8F"/>
    <w:rsid w:val="00D14DFE"/>
    <w:rsid w:val="00D46EDC"/>
    <w:rsid w:val="00D65880"/>
    <w:rsid w:val="00D851CE"/>
    <w:rsid w:val="00D939C4"/>
    <w:rsid w:val="00E25F22"/>
    <w:rsid w:val="00E45B75"/>
    <w:rsid w:val="00E566B5"/>
    <w:rsid w:val="00EC6913"/>
    <w:rsid w:val="00F17723"/>
    <w:rsid w:val="00F34ECD"/>
    <w:rsid w:val="00F4646D"/>
    <w:rsid w:val="00F705F0"/>
    <w:rsid w:val="00FC750C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A01B7"/>
  <w15:docId w15:val="{AFCD15F7-EB0A-4E4B-B729-983F8D38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E61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45753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745753"/>
    <w:rPr>
      <w:rFonts w:cs="Times New Roman"/>
      <w:b/>
      <w:i/>
      <w:sz w:val="26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745753"/>
    <w:pPr>
      <w:ind w:left="2250"/>
    </w:pPr>
    <w:rPr>
      <w:rFonts w:ascii="Arial" w:hAnsi="Arial"/>
      <w:b/>
      <w:bCs/>
      <w:color w:val="800080"/>
      <w:sz w:val="5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45753"/>
    <w:rPr>
      <w:rFonts w:ascii="Arial" w:hAnsi="Arial" w:cs="Times New Roman"/>
      <w:b/>
      <w:color w:val="800080"/>
      <w:sz w:val="50"/>
      <w:lang w:val="en-US" w:eastAsia="en-US"/>
    </w:rPr>
  </w:style>
  <w:style w:type="character" w:customStyle="1" w:styleId="apple-style-span">
    <w:name w:val="apple-style-span"/>
    <w:basedOn w:val="DefaultParagraphFont"/>
    <w:uiPriority w:val="99"/>
    <w:rsid w:val="00745753"/>
    <w:rPr>
      <w:rFonts w:cs="Times New Roman"/>
    </w:rPr>
  </w:style>
  <w:style w:type="character" w:styleId="Hyperlink">
    <w:name w:val="Hyperlink"/>
    <w:basedOn w:val="DefaultParagraphFont"/>
    <w:uiPriority w:val="99"/>
    <w:rsid w:val="0074575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457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ulia.knott@nhs.ne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illage-hotels.co.uk/hotels/bournemou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a5775-58b8-4593-b945-772b242e593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intorder xmlns="2b4a5775-58b8-4593-b945-772b242e59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E83FA3BE4BE40BDF9892FA11B4480" ma:contentTypeVersion="6" ma:contentTypeDescription="Create a new document." ma:contentTypeScope="" ma:versionID="8a3513c6ee3d9dc3cfe4fcbe1b686e96">
  <xsd:schema xmlns:xsd="http://www.w3.org/2001/XMLSchema" xmlns:xs="http://www.w3.org/2001/XMLSchema" xmlns:p="http://schemas.microsoft.com/office/2006/metadata/properties" xmlns:ns1="http://schemas.microsoft.com/sharepoint/v3" xmlns:ns2="99136aa8-79f6-48a1-87cd-792fbe54a254" xmlns:ns3="e14c0ee2-ffed-4b95-bb43-7a657ac48340" xmlns:ns4="2b4a5775-58b8-4593-b945-772b242e5936" targetNamespace="http://schemas.microsoft.com/office/2006/metadata/properties" ma:root="true" ma:fieldsID="efafd30b89cc81e8732683e35d9e1bbe" ns1:_="" ns2:_="" ns3:_="" ns4:_="">
    <xsd:import namespace="http://schemas.microsoft.com/sharepoint/v3"/>
    <xsd:import namespace="99136aa8-79f6-48a1-87cd-792fbe54a254"/>
    <xsd:import namespace="e14c0ee2-ffed-4b95-bb43-7a657ac48340"/>
    <xsd:import namespace="2b4a5775-58b8-4593-b945-772b242e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Pri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6aa8-79f6-48a1-87cd-792fbe54a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c0ee2-ffed-4b95-bb43-7a657ac48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a5775-58b8-4593-b945-772b242e59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order" ma:index="25" nillable="true" ma:displayName="Print order" ma:description="print order" ma:format="Dropdown" ma:internalName="Print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C4D0D-AC82-4EB5-ADB2-FA824B8CB01C}">
  <ds:schemaRefs>
    <ds:schemaRef ds:uri="http://schemas.microsoft.com/office/2006/metadata/properties"/>
    <ds:schemaRef ds:uri="http://schemas.microsoft.com/office/infopath/2007/PartnerControls"/>
    <ds:schemaRef ds:uri="2b4a5775-58b8-4593-b945-772b242e593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196317-8058-4D8D-B1B0-29B5C9D5F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5DFB5-A774-410B-AC2E-14598D36C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136aa8-79f6-48a1-87cd-792fbe54a254"/>
    <ds:schemaRef ds:uri="e14c0ee2-ffed-4b95-bb43-7a657ac48340"/>
    <ds:schemaRef ds:uri="2b4a5775-58b8-4593-b945-772b242e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BIDAC</vt:lpstr>
    </vt:vector>
  </TitlesOfParts>
  <Company>RBCH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BIDAC</dc:title>
  <dc:creator>Jenkins, Emma</dc:creator>
  <cp:lastModifiedBy>KNOTT, Julia (UNIVERSITY HOSPITALS DORSET NHS FOUNDATION TRUST)</cp:lastModifiedBy>
  <cp:revision>3</cp:revision>
  <cp:lastPrinted>2017-04-10T07:51:00Z</cp:lastPrinted>
  <dcterms:created xsi:type="dcterms:W3CDTF">2025-12-10T12:11:00Z</dcterms:created>
  <dcterms:modified xsi:type="dcterms:W3CDTF">2025-12-10T12:13:00Z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0x010100F16E83FA3BE4BE40BDF9892FA11B4480</vt:lpwstr>
  </property>
  <property fmtid="{D5CDD505-2E9C-101B-9397-08002B2CF9AE}" pid="3" name="Order">
    <vt:r8>2520400</vt:r8>
  </property>
  <property fmtid="{D5CDD505-2E9C-101B-9397-08002B2CF9AE}" pid="4" name="MediaServiceImageTags">
    <vt:lpwstr/>
  </property>
</Properties>
</file>